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2F" w:rsidRDefault="00A0552F" w:rsidP="00A0552F">
      <w:pPr>
        <w:jc w:val="center"/>
      </w:pPr>
      <w:r>
        <w:t>РОССИЙСКАЯ  ФЕДЕРАЦИЯ</w:t>
      </w:r>
    </w:p>
    <w:p w:rsidR="00A0552F" w:rsidRDefault="00A0552F" w:rsidP="00A0552F">
      <w:pPr>
        <w:jc w:val="center"/>
      </w:pPr>
      <w:r>
        <w:t>ТРОИЦКИЙ  СЕЛЬСКИЙ  СОВЕТ  ДЕПУТАТОВ</w:t>
      </w:r>
    </w:p>
    <w:p w:rsidR="00A0552F" w:rsidRDefault="00A0552F" w:rsidP="00A0552F">
      <w:pPr>
        <w:jc w:val="center"/>
      </w:pPr>
      <w:r>
        <w:t>УСТЬ-ПРИСТАНСКОГО  РАЙОНА  АЛТАЙСКОГО  КРАЯ</w:t>
      </w:r>
    </w:p>
    <w:p w:rsidR="00A0552F" w:rsidRDefault="00A0552F" w:rsidP="00A0552F">
      <w:pPr>
        <w:jc w:val="center"/>
      </w:pPr>
    </w:p>
    <w:p w:rsidR="00A0552F" w:rsidRDefault="00A0552F" w:rsidP="00A0552F">
      <w:pPr>
        <w:jc w:val="center"/>
      </w:pPr>
      <w:r>
        <w:t xml:space="preserve">  ТРИДЦАТЬ ШЕСТАЯ ВНЕОЧЕРЕДНАЯ СЕССИЯ </w:t>
      </w:r>
    </w:p>
    <w:p w:rsidR="00A0552F" w:rsidRDefault="00A0552F" w:rsidP="00A0552F">
      <w:pPr>
        <w:jc w:val="center"/>
      </w:pPr>
      <w:r>
        <w:t>ТРОИЦКОГО  СЕЛЬСКОГО  СОВЕТА  ДЕПУТАТОВ  СЕДЬМОГО   СОЗЫВА</w:t>
      </w:r>
    </w:p>
    <w:p w:rsidR="00A0552F" w:rsidRDefault="00A0552F" w:rsidP="00A0552F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A0552F" w:rsidRDefault="00A0552F" w:rsidP="00A0552F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A0552F" w:rsidRDefault="00A0552F" w:rsidP="00A0552F">
      <w:pPr>
        <w:jc w:val="center"/>
      </w:pPr>
      <w:r>
        <w:t>РЕШЕНИЕ</w:t>
      </w:r>
    </w:p>
    <w:p w:rsidR="00A0552F" w:rsidRDefault="00A0552F" w:rsidP="00A0552F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A0552F" w:rsidRDefault="003F1377" w:rsidP="00A0552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26 апреля 2022</w:t>
      </w:r>
      <w:r w:rsidR="00A0552F">
        <w:rPr>
          <w:rFonts w:ascii="Times New Roman" w:hAnsi="Times New Roman"/>
          <w:b w:val="0"/>
          <w:sz w:val="28"/>
          <w:szCs w:val="28"/>
        </w:rPr>
        <w:t xml:space="preserve">г.    </w:t>
      </w:r>
      <w:r w:rsidR="00A0552F">
        <w:rPr>
          <w:rFonts w:ascii="Times New Roman" w:hAnsi="Times New Roman"/>
          <w:b w:val="0"/>
          <w:sz w:val="28"/>
          <w:szCs w:val="28"/>
        </w:rPr>
        <w:tab/>
        <w:t xml:space="preserve">                  с</w:t>
      </w:r>
      <w:proofErr w:type="gramStart"/>
      <w:r w:rsidR="00A0552F">
        <w:rPr>
          <w:rFonts w:ascii="Times New Roman" w:hAnsi="Times New Roman"/>
          <w:b w:val="0"/>
          <w:sz w:val="28"/>
          <w:szCs w:val="28"/>
        </w:rPr>
        <w:t>.Т</w:t>
      </w:r>
      <w:proofErr w:type="gramEnd"/>
      <w:r w:rsidR="00A0552F">
        <w:rPr>
          <w:rFonts w:ascii="Times New Roman" w:hAnsi="Times New Roman"/>
          <w:b w:val="0"/>
          <w:sz w:val="28"/>
          <w:szCs w:val="28"/>
        </w:rPr>
        <w:t>роицк</w:t>
      </w:r>
      <w:r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№ 2</w:t>
      </w:r>
      <w:r w:rsidR="00A0552F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17468C" w:rsidRDefault="0017468C" w:rsidP="00BD17B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4849"/>
        <w:tblW w:w="0" w:type="auto"/>
        <w:tblLook w:val="0000"/>
      </w:tblPr>
      <w:tblGrid>
        <w:gridCol w:w="4788"/>
      </w:tblGrid>
      <w:tr w:rsidR="00082946" w:rsidTr="00082946">
        <w:trPr>
          <w:trHeight w:val="144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946" w:rsidRDefault="00A0552F" w:rsidP="0008294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82946">
              <w:rPr>
                <w:rFonts w:ascii="Times New Roman" w:hAnsi="Times New Roman"/>
                <w:b w:val="0"/>
                <w:sz w:val="28"/>
                <w:szCs w:val="28"/>
              </w:rPr>
              <w:t xml:space="preserve">«Об исполнении бюджета муниципального  образования </w:t>
            </w:r>
            <w:r w:rsidR="005F0146">
              <w:rPr>
                <w:rFonts w:ascii="Times New Roman" w:hAnsi="Times New Roman"/>
                <w:b w:val="0"/>
                <w:sz w:val="28"/>
                <w:szCs w:val="28"/>
              </w:rPr>
              <w:t>Троицкий</w:t>
            </w:r>
            <w:r w:rsidR="00082946">
              <w:rPr>
                <w:rFonts w:ascii="Times New Roman" w:hAnsi="Times New Roman"/>
                <w:b w:val="0"/>
                <w:sz w:val="28"/>
                <w:szCs w:val="28"/>
              </w:rPr>
              <w:t xml:space="preserve">  сельсовет Усть-Пристанского района Алтайского края за 20</w:t>
            </w:r>
            <w:r w:rsidR="0012055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17468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82946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год»</w:t>
            </w:r>
          </w:p>
          <w:p w:rsidR="00082946" w:rsidRPr="00DA5897" w:rsidRDefault="00082946" w:rsidP="000829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821F0" w:rsidRDefault="000821F0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E6578" w:rsidRDefault="00DE6578" w:rsidP="00DE6578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12055C" w:rsidRDefault="0012055C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2055C" w:rsidRDefault="0012055C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552F" w:rsidRDefault="00A0552F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821F0" w:rsidRDefault="000821F0" w:rsidP="00A0552F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24, 53  Устава муниципального об</w:t>
      </w:r>
      <w:r w:rsidR="0030692F">
        <w:rPr>
          <w:rFonts w:ascii="Times New Roman" w:hAnsi="Times New Roman"/>
          <w:sz w:val="28"/>
          <w:szCs w:val="28"/>
        </w:rPr>
        <w:t xml:space="preserve">разования  </w:t>
      </w:r>
      <w:r w:rsidR="005F0146">
        <w:rPr>
          <w:rFonts w:ascii="Times New Roman" w:hAnsi="Times New Roman"/>
          <w:sz w:val="28"/>
          <w:szCs w:val="28"/>
        </w:rPr>
        <w:t>Троицкий</w:t>
      </w:r>
      <w:r w:rsidR="00DE6578">
        <w:rPr>
          <w:rFonts w:ascii="Times New Roman" w:hAnsi="Times New Roman"/>
          <w:sz w:val="28"/>
          <w:szCs w:val="28"/>
        </w:rPr>
        <w:t xml:space="preserve"> </w:t>
      </w:r>
      <w:r w:rsidR="00D871DD">
        <w:rPr>
          <w:rFonts w:ascii="Times New Roman" w:hAnsi="Times New Roman"/>
          <w:sz w:val="28"/>
          <w:szCs w:val="28"/>
        </w:rPr>
        <w:t xml:space="preserve"> сельсовет  Усть-Пристанского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0146">
        <w:rPr>
          <w:rFonts w:ascii="Times New Roman" w:hAnsi="Times New Roman"/>
          <w:sz w:val="28"/>
          <w:szCs w:val="28"/>
        </w:rPr>
        <w:t xml:space="preserve">Троицкий </w:t>
      </w:r>
      <w:r w:rsidR="00A10FFF">
        <w:rPr>
          <w:rFonts w:ascii="Times New Roman" w:hAnsi="Times New Roman"/>
          <w:sz w:val="28"/>
          <w:szCs w:val="28"/>
        </w:rPr>
        <w:t xml:space="preserve"> сельский </w:t>
      </w: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223698" w:rsidRDefault="000821F0" w:rsidP="0022369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692F" w:rsidRDefault="0030692F" w:rsidP="0022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698" w:rsidRDefault="00A931B9" w:rsidP="002236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1</w:t>
      </w:r>
    </w:p>
    <w:p w:rsidR="00223698" w:rsidRDefault="00223698" w:rsidP="002236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отчет об исполнении районного бюджета за 20</w:t>
      </w:r>
      <w:r w:rsidR="00195DB5">
        <w:rPr>
          <w:sz w:val="28"/>
          <w:szCs w:val="28"/>
        </w:rPr>
        <w:t>2</w:t>
      </w:r>
      <w:r w:rsidR="00A931B9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сумме </w:t>
      </w:r>
      <w:r w:rsidR="005F0146">
        <w:rPr>
          <w:sz w:val="28"/>
          <w:szCs w:val="28"/>
        </w:rPr>
        <w:t xml:space="preserve">1 234 171-70 </w:t>
      </w:r>
      <w:r w:rsidR="00E62686">
        <w:rPr>
          <w:sz w:val="28"/>
          <w:szCs w:val="28"/>
        </w:rPr>
        <w:t xml:space="preserve"> </w:t>
      </w:r>
      <w:r w:rsidR="00E62686" w:rsidRPr="00E62686">
        <w:rPr>
          <w:rStyle w:val="af7"/>
          <w:b w:val="0"/>
          <w:sz w:val="28"/>
          <w:szCs w:val="28"/>
        </w:rPr>
        <w:t>(</w:t>
      </w:r>
      <w:r w:rsidR="005F0146">
        <w:rPr>
          <w:rStyle w:val="af7"/>
          <w:b w:val="0"/>
          <w:sz w:val="28"/>
          <w:szCs w:val="28"/>
        </w:rPr>
        <w:t>Один миллион двести тридцать четыре тысячи сто семьдесят один рубль 70 коп.</w:t>
      </w:r>
      <w:r w:rsidR="00E62686" w:rsidRPr="00E62686">
        <w:rPr>
          <w:rStyle w:val="af7"/>
          <w:b w:val="0"/>
          <w:sz w:val="28"/>
          <w:szCs w:val="28"/>
        </w:rPr>
        <w:t>)</w:t>
      </w:r>
      <w:r w:rsidR="00DF73C6">
        <w:rPr>
          <w:sz w:val="28"/>
          <w:szCs w:val="28"/>
        </w:rPr>
        <w:t>,</w:t>
      </w:r>
      <w:r w:rsidR="005F0146">
        <w:rPr>
          <w:sz w:val="28"/>
          <w:szCs w:val="28"/>
        </w:rPr>
        <w:t xml:space="preserve"> </w:t>
      </w:r>
      <w:r w:rsidR="00DF73C6">
        <w:rPr>
          <w:sz w:val="28"/>
          <w:szCs w:val="28"/>
        </w:rPr>
        <w:t xml:space="preserve"> по расходам в сумме </w:t>
      </w:r>
      <w:r w:rsidR="005F0146">
        <w:rPr>
          <w:sz w:val="28"/>
          <w:szCs w:val="28"/>
        </w:rPr>
        <w:t>1 257 719-73</w:t>
      </w:r>
      <w:r w:rsidR="00E62686">
        <w:rPr>
          <w:sz w:val="28"/>
          <w:szCs w:val="28"/>
        </w:rPr>
        <w:t xml:space="preserve"> </w:t>
      </w:r>
      <w:r w:rsidR="00E62686" w:rsidRPr="00E62686">
        <w:rPr>
          <w:sz w:val="28"/>
          <w:szCs w:val="28"/>
        </w:rPr>
        <w:t>(</w:t>
      </w:r>
      <w:r w:rsidR="005F0146">
        <w:rPr>
          <w:sz w:val="28"/>
          <w:szCs w:val="28"/>
        </w:rPr>
        <w:t>Один миллион двести пятьдесят семь тысяч семьсот девятнадцать рублей 73 коп.</w:t>
      </w:r>
      <w:r w:rsidR="00E62686" w:rsidRPr="00E6268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F0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E279E">
        <w:rPr>
          <w:sz w:val="28"/>
          <w:szCs w:val="28"/>
        </w:rPr>
        <w:t xml:space="preserve">превышением </w:t>
      </w:r>
      <w:r w:rsidR="005F0146">
        <w:rPr>
          <w:sz w:val="28"/>
          <w:szCs w:val="28"/>
        </w:rPr>
        <w:t>расходов</w:t>
      </w:r>
      <w:r w:rsidR="00BE279E">
        <w:rPr>
          <w:sz w:val="28"/>
          <w:szCs w:val="28"/>
        </w:rPr>
        <w:t xml:space="preserve"> над </w:t>
      </w:r>
      <w:r w:rsidR="005F0146">
        <w:rPr>
          <w:sz w:val="28"/>
          <w:szCs w:val="28"/>
        </w:rPr>
        <w:t>доходами</w:t>
      </w:r>
      <w:r w:rsidR="00BE279E">
        <w:rPr>
          <w:sz w:val="28"/>
          <w:szCs w:val="28"/>
        </w:rPr>
        <w:t xml:space="preserve"> в сумме </w:t>
      </w:r>
      <w:r w:rsidR="00C47E16">
        <w:rPr>
          <w:sz w:val="28"/>
          <w:szCs w:val="28"/>
        </w:rPr>
        <w:t>23248-03</w:t>
      </w:r>
      <w:r w:rsidR="000009BA">
        <w:rPr>
          <w:sz w:val="28"/>
          <w:szCs w:val="28"/>
        </w:rPr>
        <w:t>.</w:t>
      </w:r>
      <w:proofErr w:type="gramEnd"/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</w:t>
      </w:r>
      <w:r w:rsidR="00DE6578">
        <w:rPr>
          <w:sz w:val="28"/>
          <w:szCs w:val="28"/>
        </w:rPr>
        <w:t>оходам бюджета поселения за 20</w:t>
      </w:r>
      <w:r w:rsidR="00195DB5">
        <w:rPr>
          <w:sz w:val="28"/>
          <w:szCs w:val="28"/>
        </w:rPr>
        <w:t>2</w:t>
      </w:r>
      <w:r w:rsidR="00A931B9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1 к настоящему решению;</w:t>
      </w:r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поселения за </w:t>
      </w:r>
      <w:r w:rsidR="004F64C2">
        <w:rPr>
          <w:sz w:val="28"/>
          <w:szCs w:val="28"/>
        </w:rPr>
        <w:t>20</w:t>
      </w:r>
      <w:r w:rsidR="00195DB5">
        <w:rPr>
          <w:sz w:val="28"/>
          <w:szCs w:val="28"/>
        </w:rPr>
        <w:t>2</w:t>
      </w:r>
      <w:r w:rsidR="00A931B9">
        <w:rPr>
          <w:sz w:val="28"/>
          <w:szCs w:val="28"/>
        </w:rPr>
        <w:t>1</w:t>
      </w:r>
      <w:r w:rsidR="004F64C2">
        <w:rPr>
          <w:sz w:val="28"/>
          <w:szCs w:val="28"/>
        </w:rPr>
        <w:t xml:space="preserve"> год </w:t>
      </w:r>
      <w:proofErr w:type="gramStart"/>
      <w:r w:rsidR="004F64C2">
        <w:rPr>
          <w:sz w:val="28"/>
          <w:szCs w:val="28"/>
        </w:rPr>
        <w:t>согласно приложения</w:t>
      </w:r>
      <w:proofErr w:type="gramEnd"/>
      <w:r w:rsidR="004F64C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поселения за 20</w:t>
      </w:r>
      <w:r w:rsidR="00195DB5">
        <w:rPr>
          <w:sz w:val="28"/>
          <w:szCs w:val="28"/>
        </w:rPr>
        <w:t>2</w:t>
      </w:r>
      <w:r w:rsidR="00A931B9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приложения 3.</w:t>
      </w:r>
    </w:p>
    <w:p w:rsidR="0074105D" w:rsidRDefault="004220BC" w:rsidP="00F00E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4105D">
        <w:rPr>
          <w:b/>
          <w:sz w:val="28"/>
          <w:szCs w:val="28"/>
        </w:rPr>
        <w:t xml:space="preserve">Статья </w:t>
      </w:r>
      <w:r w:rsidR="00A931B9">
        <w:rPr>
          <w:b/>
          <w:sz w:val="28"/>
          <w:szCs w:val="28"/>
        </w:rPr>
        <w:t>2</w:t>
      </w:r>
    </w:p>
    <w:p w:rsidR="0074105D" w:rsidRDefault="0074105D" w:rsidP="007376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F73C6" w:rsidRDefault="00DF73C6" w:rsidP="00737619">
      <w:pPr>
        <w:jc w:val="both"/>
        <w:rPr>
          <w:sz w:val="28"/>
          <w:szCs w:val="28"/>
        </w:rPr>
      </w:pPr>
    </w:p>
    <w:p w:rsidR="00F574DD" w:rsidRDefault="00F574DD" w:rsidP="00F574DD">
      <w:pPr>
        <w:jc w:val="both"/>
        <w:rPr>
          <w:sz w:val="28"/>
          <w:szCs w:val="28"/>
        </w:rPr>
      </w:pPr>
    </w:p>
    <w:p w:rsidR="00F574DD" w:rsidRDefault="00F574DD" w:rsidP="00F574DD">
      <w:pPr>
        <w:jc w:val="both"/>
        <w:rPr>
          <w:sz w:val="28"/>
          <w:szCs w:val="28"/>
        </w:rPr>
      </w:pPr>
    </w:p>
    <w:p w:rsidR="00F574DD" w:rsidRDefault="00F574DD" w:rsidP="00F574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А.Н.Бурденко</w:t>
      </w:r>
    </w:p>
    <w:p w:rsidR="0001711A" w:rsidRDefault="0001711A" w:rsidP="00026EB7">
      <w:pPr>
        <w:jc w:val="both"/>
        <w:rPr>
          <w:sz w:val="28"/>
          <w:szCs w:val="28"/>
        </w:rPr>
      </w:pPr>
    </w:p>
    <w:p w:rsidR="00D3272C" w:rsidRDefault="00D3272C" w:rsidP="00D3272C">
      <w:pPr>
        <w:keepNext/>
        <w:keepLines/>
        <w:spacing w:line="240" w:lineRule="exact"/>
        <w:ind w:left="5940" w:hanging="48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tbl>
      <w:tblPr>
        <w:tblW w:w="4566" w:type="dxa"/>
        <w:tblInd w:w="5070" w:type="dxa"/>
        <w:tblLook w:val="01E0"/>
      </w:tblPr>
      <w:tblGrid>
        <w:gridCol w:w="4566"/>
      </w:tblGrid>
      <w:tr w:rsidR="00D3272C" w:rsidRPr="006D6481" w:rsidTr="00D33D90">
        <w:trPr>
          <w:trHeight w:val="1432"/>
        </w:trPr>
        <w:tc>
          <w:tcPr>
            <w:tcW w:w="4566" w:type="dxa"/>
          </w:tcPr>
          <w:p w:rsidR="00D3272C" w:rsidRDefault="00D3272C" w:rsidP="00D33D90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6D6481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</w:t>
            </w:r>
            <w:r w:rsidR="00F574DD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от </w:t>
            </w:r>
            <w:r w:rsidR="00F574DD">
              <w:rPr>
                <w:sz w:val="28"/>
                <w:szCs w:val="28"/>
              </w:rPr>
              <w:t>26.04.2022г.</w:t>
            </w:r>
            <w:r w:rsidR="001950CF">
              <w:rPr>
                <w:sz w:val="28"/>
                <w:szCs w:val="28"/>
              </w:rPr>
              <w:t xml:space="preserve">                   </w:t>
            </w:r>
          </w:p>
          <w:p w:rsidR="00D3272C" w:rsidRDefault="00D3272C" w:rsidP="00D33D90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6D6481">
              <w:rPr>
                <w:sz w:val="28"/>
                <w:szCs w:val="28"/>
              </w:rPr>
              <w:t>«Об исполне</w:t>
            </w:r>
            <w:r>
              <w:rPr>
                <w:sz w:val="28"/>
                <w:szCs w:val="28"/>
              </w:rPr>
              <w:t xml:space="preserve">нии </w:t>
            </w:r>
            <w:r w:rsidRPr="006D6481">
              <w:rPr>
                <w:sz w:val="28"/>
                <w:szCs w:val="28"/>
              </w:rPr>
              <w:t xml:space="preserve"> бюджета </w:t>
            </w:r>
          </w:p>
          <w:p w:rsidR="00D3272C" w:rsidRPr="006D6481" w:rsidRDefault="00D3272C" w:rsidP="00C47E16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образования </w:t>
            </w:r>
            <w:r w:rsidR="00C47E16">
              <w:rPr>
                <w:sz w:val="28"/>
                <w:szCs w:val="28"/>
              </w:rPr>
              <w:t>Троицкий</w:t>
            </w:r>
            <w:r>
              <w:rPr>
                <w:sz w:val="28"/>
                <w:szCs w:val="28"/>
              </w:rPr>
              <w:t xml:space="preserve"> сельсовет за 20</w:t>
            </w:r>
            <w:r w:rsidR="00195DB5">
              <w:rPr>
                <w:sz w:val="28"/>
                <w:szCs w:val="28"/>
              </w:rPr>
              <w:t>2</w:t>
            </w:r>
            <w:r w:rsidR="001950CF">
              <w:rPr>
                <w:sz w:val="28"/>
                <w:szCs w:val="28"/>
              </w:rPr>
              <w:t>1</w:t>
            </w:r>
            <w:r w:rsidRPr="006D6481">
              <w:rPr>
                <w:sz w:val="28"/>
                <w:szCs w:val="28"/>
              </w:rPr>
              <w:t xml:space="preserve"> год»</w:t>
            </w:r>
          </w:p>
        </w:tc>
      </w:tr>
    </w:tbl>
    <w:p w:rsidR="00D3272C" w:rsidRPr="00132492" w:rsidRDefault="00D3272C" w:rsidP="00D3272C">
      <w:pPr>
        <w:jc w:val="both"/>
        <w:rPr>
          <w:sz w:val="28"/>
          <w:szCs w:val="28"/>
        </w:rPr>
      </w:pPr>
    </w:p>
    <w:p w:rsidR="00D3272C" w:rsidRDefault="00D3272C" w:rsidP="00C47E16">
      <w:pPr>
        <w:pStyle w:val="a8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Доходы  бюджета сельсовета по кодам</w:t>
      </w:r>
    </w:p>
    <w:p w:rsidR="00D3272C" w:rsidRDefault="00D3272C" w:rsidP="00C47E16">
      <w:pPr>
        <w:pStyle w:val="a8"/>
        <w:spacing w:line="240" w:lineRule="auto"/>
        <w:jc w:val="center"/>
        <w:rPr>
          <w:szCs w:val="28"/>
        </w:rPr>
      </w:pPr>
      <w:r>
        <w:rPr>
          <w:szCs w:val="28"/>
        </w:rPr>
        <w:t>классификации доходов бюджетов</w:t>
      </w:r>
    </w:p>
    <w:p w:rsidR="00ED6D5D" w:rsidRDefault="00D1573D" w:rsidP="00ED6D5D">
      <w:pPr>
        <w:jc w:val="right"/>
      </w:pPr>
      <w:r>
        <w:t>руб.</w:t>
      </w:r>
    </w:p>
    <w:tbl>
      <w:tblPr>
        <w:tblW w:w="9511" w:type="dxa"/>
        <w:tblInd w:w="95" w:type="dxa"/>
        <w:tblLayout w:type="fixed"/>
        <w:tblLook w:val="04A0"/>
      </w:tblPr>
      <w:tblGrid>
        <w:gridCol w:w="3415"/>
        <w:gridCol w:w="2110"/>
        <w:gridCol w:w="1324"/>
        <w:gridCol w:w="1244"/>
        <w:gridCol w:w="1418"/>
      </w:tblGrid>
      <w:tr w:rsidR="00C47E16" w:rsidRPr="00C47E16" w:rsidTr="00C47E16">
        <w:trPr>
          <w:trHeight w:val="79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1 306 178,00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1 234 171,70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72 006,30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884 600,00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812 593,70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72 006,30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32 906,14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32 906,14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32 085,93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20 906,40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20 906,40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20 906,40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734 400,00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642 280,00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92 120,00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7 496,92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7 496,92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727 400,00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634 783,08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92 616,92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29 849,10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29 849,10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604 933,98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93 566,02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604 933,98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93 566,02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50 085,68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50 085,68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50 085,68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50 085,68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61 375,48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61 375,48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000 11705050100000180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61 375,48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421 578,00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421 578,00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421 578,00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421 578,00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349 978,00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349 978,00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54 978,00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54 978,00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C47E1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1573D" w:rsidRDefault="00D1573D" w:rsidP="00D1573D">
      <w:pPr>
        <w:jc w:val="both"/>
      </w:pPr>
    </w:p>
    <w:p w:rsidR="00D3272C" w:rsidRDefault="00D3272C" w:rsidP="007A7ADF">
      <w:pPr>
        <w:pStyle w:val="ConsNormal"/>
        <w:ind w:firstLine="0"/>
        <w:jc w:val="both"/>
        <w:rPr>
          <w:sz w:val="28"/>
          <w:szCs w:val="28"/>
        </w:rPr>
      </w:pPr>
    </w:p>
    <w:p w:rsidR="00670E73" w:rsidRDefault="00670E73" w:rsidP="007A7ADF">
      <w:pPr>
        <w:pStyle w:val="ConsNormal"/>
        <w:ind w:firstLine="0"/>
        <w:jc w:val="both"/>
        <w:rPr>
          <w:sz w:val="28"/>
          <w:szCs w:val="28"/>
        </w:rPr>
      </w:pPr>
    </w:p>
    <w:p w:rsidR="00D3272C" w:rsidRPr="005311B7" w:rsidRDefault="00D3272C" w:rsidP="00D3272C">
      <w:pPr>
        <w:keepNext/>
        <w:keepLines/>
        <w:spacing w:line="240" w:lineRule="exact"/>
        <w:ind w:left="5940" w:hanging="48"/>
        <w:jc w:val="center"/>
        <w:outlineLvl w:val="0"/>
        <w:rPr>
          <w:caps/>
        </w:rPr>
      </w:pPr>
      <w:r w:rsidRPr="008D253E">
        <w:rPr>
          <w:caps/>
        </w:rPr>
        <w:t xml:space="preserve">Приложение </w:t>
      </w:r>
      <w:r>
        <w:rPr>
          <w:caps/>
        </w:rPr>
        <w:t xml:space="preserve">№ 2 </w:t>
      </w:r>
    </w:p>
    <w:p w:rsidR="00D3272C" w:rsidRPr="00195DB5" w:rsidRDefault="00277794" w:rsidP="00D3272C">
      <w:pPr>
        <w:ind w:left="5580"/>
        <w:jc w:val="both"/>
      </w:pPr>
      <w:r>
        <w:t xml:space="preserve">к </w:t>
      </w:r>
      <w:r w:rsidR="00D3272C" w:rsidRPr="00195DB5">
        <w:t>решению</w:t>
      </w:r>
      <w:r>
        <w:t xml:space="preserve"> </w:t>
      </w:r>
      <w:r w:rsidR="00D3272C" w:rsidRPr="00195DB5">
        <w:t xml:space="preserve"> № </w:t>
      </w:r>
      <w:r w:rsidR="00F574DD">
        <w:t>2</w:t>
      </w:r>
      <w:r w:rsidR="00D1573D">
        <w:t xml:space="preserve">   </w:t>
      </w:r>
      <w:r w:rsidR="00195DB5">
        <w:t xml:space="preserve"> </w:t>
      </w:r>
      <w:r w:rsidR="00D3272C" w:rsidRPr="00195DB5">
        <w:t xml:space="preserve">от </w:t>
      </w:r>
      <w:r w:rsidR="00F574DD">
        <w:t>26.04.2022</w:t>
      </w:r>
      <w:r w:rsidR="00D3272C" w:rsidRPr="00195DB5">
        <w:t>г.</w:t>
      </w:r>
    </w:p>
    <w:p w:rsidR="00D3272C" w:rsidRPr="00195DB5" w:rsidRDefault="00D3272C" w:rsidP="00D3272C">
      <w:pPr>
        <w:ind w:left="5580"/>
        <w:jc w:val="both"/>
      </w:pPr>
      <w:r w:rsidRPr="00195DB5">
        <w:t xml:space="preserve"> «О</w:t>
      </w:r>
      <w:r w:rsidR="0012055C">
        <w:t>б</w:t>
      </w:r>
      <w:r w:rsidRPr="00195DB5">
        <w:t xml:space="preserve"> исполнении бюджета муниципального образования </w:t>
      </w:r>
      <w:r w:rsidR="00C47E16">
        <w:t>Троицкий</w:t>
      </w:r>
      <w:r w:rsidRPr="00195DB5">
        <w:t xml:space="preserve">  сельсовет за 20</w:t>
      </w:r>
      <w:r w:rsidR="00195DB5">
        <w:t>2</w:t>
      </w:r>
      <w:r w:rsidR="00D1573D">
        <w:t>1</w:t>
      </w:r>
      <w:r w:rsidRPr="00195DB5">
        <w:t xml:space="preserve"> год»</w:t>
      </w:r>
    </w:p>
    <w:p w:rsidR="00D3272C" w:rsidRDefault="00D3272C" w:rsidP="00D3272C">
      <w:pPr>
        <w:ind w:left="5580"/>
        <w:jc w:val="both"/>
        <w:rPr>
          <w:i/>
        </w:rPr>
      </w:pPr>
    </w:p>
    <w:p w:rsidR="00D3272C" w:rsidRDefault="00D3272C" w:rsidP="00D1573D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D3272C" w:rsidRDefault="00D3272C" w:rsidP="00D3272C">
      <w:pPr>
        <w:pStyle w:val="21"/>
        <w:spacing w:line="240" w:lineRule="exact"/>
        <w:rPr>
          <w:lang w:val="ru-RU"/>
        </w:rPr>
      </w:pPr>
    </w:p>
    <w:tbl>
      <w:tblPr>
        <w:tblW w:w="9936" w:type="dxa"/>
        <w:tblInd w:w="95" w:type="dxa"/>
        <w:tblLook w:val="04A0"/>
      </w:tblPr>
      <w:tblGrid>
        <w:gridCol w:w="3415"/>
        <w:gridCol w:w="2552"/>
        <w:gridCol w:w="1324"/>
        <w:gridCol w:w="1227"/>
        <w:gridCol w:w="1418"/>
      </w:tblGrid>
      <w:tr w:rsidR="00C47E16" w:rsidRPr="00C47E16" w:rsidTr="00D43BCC">
        <w:trPr>
          <w:trHeight w:val="79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1 279 580,31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1 257 419,73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22 160,58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1 133 551,44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1 132 551,44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305 685,24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305 685,24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305 685,24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305 685,24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164 445,32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124 792,85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124 792,85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39 652,47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39 652,47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141 239,92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110 604,81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110 604,81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000 0102 0150070410 129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30 635,11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30 635,11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207 184,75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207 184,75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207 184,75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207 184,75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118 877,63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85 620,41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85 620,41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33 257,22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33 257,22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88 307,12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70 857,12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70 857,12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000 0104 0150070410 129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17 450,00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619 681,45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619 681,45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возникающие при выполнении полномочий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000 0113 0150070410 000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000 0113 0150070410 100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000 0113 0150070410 120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65 452,96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000 0113 0150070410 121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50 742,31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50 742,31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000 0113 0150070410 129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14 710,65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14 710,65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549 228,49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215 948,58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215 948,58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215 948,58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215 948,58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165 237,33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165 237,33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50 711,25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50 711,25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328 544,13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328 544,13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328 544,13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328 544,13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313 883,68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313 883,68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14 660,45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14 660,45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4 735,78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4 735,78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4 735,78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4 735,78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391,00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2 244,78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2 244,78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000 0203 0140051180 100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31 024,00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31 024,00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31 024,00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23 729,71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23 729,71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7 294,29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7 294,29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13 376,00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3 633,00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чрезвычаный</w:t>
            </w:r>
            <w:proofErr w:type="spellEnd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ситуаций в границах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000 0310 9420012010 244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000 0314 9300000000 000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000 0314 9300060010 000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000 0314 9300060010 200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000 0314 9300060010 240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000 0314 9300060010 244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633,00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62 491,58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8 321,58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</w:t>
            </w: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000 0503 9200000000 000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9 206,00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6 706,00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Организация обустройства мест массового отдыха людей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000 0503 9290018120 200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000 0503 9290018120 240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000 0503 9290018120 244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6 139,00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000 0801 9850060510 500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000 0801 9850060510 540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000 0804 9020016510 000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000 0804 9020016510 200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000 0804 9020016510 240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000 0804 9020016510 244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000 1301 9930000000 000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000 1301 9930014070 000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000 1301 9930014070 700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47E16" w:rsidRPr="00C47E16" w:rsidTr="00D43BCC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E16" w:rsidRPr="00C47E16" w:rsidRDefault="00C47E16" w:rsidP="00C47E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000 1301 9930014070 730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17 759,29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E16" w:rsidRPr="00C47E16" w:rsidRDefault="00C47E16" w:rsidP="00C47E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1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3272C" w:rsidRPr="00D3272C" w:rsidRDefault="00D3272C" w:rsidP="00D3272C"/>
    <w:p w:rsidR="005E0D74" w:rsidRDefault="005E0D74" w:rsidP="00D3272C"/>
    <w:p w:rsidR="005E0D74" w:rsidRDefault="005E0D74" w:rsidP="00D3272C"/>
    <w:p w:rsidR="005E0D74" w:rsidRPr="00D3272C" w:rsidRDefault="005E0D74" w:rsidP="00D3272C"/>
    <w:p w:rsidR="00D3272C" w:rsidRDefault="00D3272C" w:rsidP="00D3272C"/>
    <w:p w:rsidR="00907A09" w:rsidRDefault="00907A09" w:rsidP="00D3272C"/>
    <w:p w:rsidR="00907A09" w:rsidRDefault="00907A09" w:rsidP="00D3272C"/>
    <w:p w:rsidR="00907A09" w:rsidRDefault="00907A09" w:rsidP="00D3272C"/>
    <w:p w:rsidR="00907A09" w:rsidRDefault="00907A09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D1573D" w:rsidRDefault="00D1573D" w:rsidP="00D3272C"/>
    <w:p w:rsidR="00907A09" w:rsidRPr="00D3272C" w:rsidRDefault="00907A09" w:rsidP="00D3272C"/>
    <w:p w:rsidR="00D3272C" w:rsidRDefault="00D3272C" w:rsidP="00D3272C">
      <w:pPr>
        <w:keepNext/>
        <w:keepLines/>
        <w:spacing w:line="240" w:lineRule="exact"/>
        <w:ind w:left="612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tbl>
      <w:tblPr>
        <w:tblW w:w="4395" w:type="dxa"/>
        <w:tblInd w:w="5211" w:type="dxa"/>
        <w:tblLook w:val="01E0"/>
      </w:tblPr>
      <w:tblGrid>
        <w:gridCol w:w="4395"/>
      </w:tblGrid>
      <w:tr w:rsidR="00D3272C" w:rsidRPr="00A33EBC" w:rsidTr="00D33D90">
        <w:tc>
          <w:tcPr>
            <w:tcW w:w="4395" w:type="dxa"/>
          </w:tcPr>
          <w:p w:rsidR="00F574DD" w:rsidRDefault="00D3272C" w:rsidP="00D43BCC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A33EBC">
              <w:rPr>
                <w:sz w:val="28"/>
                <w:szCs w:val="28"/>
              </w:rPr>
              <w:t>к решению</w:t>
            </w:r>
            <w:r w:rsidR="005E0D74">
              <w:rPr>
                <w:sz w:val="28"/>
                <w:szCs w:val="28"/>
              </w:rPr>
              <w:t xml:space="preserve"> №</w:t>
            </w:r>
            <w:r w:rsidR="00340AEF">
              <w:rPr>
                <w:sz w:val="28"/>
                <w:szCs w:val="28"/>
              </w:rPr>
              <w:t xml:space="preserve"> </w:t>
            </w:r>
            <w:r w:rsidR="00F574DD">
              <w:rPr>
                <w:sz w:val="28"/>
                <w:szCs w:val="28"/>
              </w:rPr>
              <w:t xml:space="preserve">2 </w:t>
            </w:r>
            <w:r w:rsidR="00D1573D">
              <w:rPr>
                <w:sz w:val="28"/>
                <w:szCs w:val="28"/>
              </w:rPr>
              <w:t xml:space="preserve"> </w:t>
            </w:r>
            <w:r w:rsidR="00F574DD">
              <w:rPr>
                <w:sz w:val="28"/>
                <w:szCs w:val="28"/>
              </w:rPr>
              <w:t>от 26.04.2022</w:t>
            </w:r>
            <w:r w:rsidR="005E0D7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33EBC">
              <w:rPr>
                <w:sz w:val="28"/>
                <w:szCs w:val="28"/>
              </w:rPr>
              <w:t xml:space="preserve"> </w:t>
            </w:r>
            <w:r w:rsidR="00D1573D">
              <w:rPr>
                <w:sz w:val="28"/>
                <w:szCs w:val="28"/>
              </w:rPr>
              <w:t xml:space="preserve"> </w:t>
            </w:r>
          </w:p>
          <w:p w:rsidR="00D3272C" w:rsidRPr="00A33EBC" w:rsidRDefault="00D3272C" w:rsidP="00D43BCC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A33EBC">
              <w:rPr>
                <w:sz w:val="28"/>
                <w:szCs w:val="28"/>
              </w:rPr>
              <w:t xml:space="preserve">«Об исполнении  </w:t>
            </w:r>
            <w:r>
              <w:rPr>
                <w:sz w:val="28"/>
                <w:szCs w:val="28"/>
              </w:rPr>
              <w:t xml:space="preserve"> </w:t>
            </w:r>
            <w:r w:rsidRPr="00A33EBC">
              <w:rPr>
                <w:sz w:val="28"/>
                <w:szCs w:val="28"/>
              </w:rPr>
              <w:t xml:space="preserve">   бюджета муници</w:t>
            </w:r>
            <w:r>
              <w:rPr>
                <w:sz w:val="28"/>
                <w:szCs w:val="28"/>
              </w:rPr>
              <w:t xml:space="preserve">пального образования   </w:t>
            </w:r>
            <w:r w:rsidR="00D43BCC">
              <w:rPr>
                <w:sz w:val="28"/>
                <w:szCs w:val="28"/>
              </w:rPr>
              <w:t>Троицкий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A33EBC">
              <w:rPr>
                <w:sz w:val="28"/>
                <w:szCs w:val="28"/>
              </w:rPr>
              <w:t xml:space="preserve"> за 20</w:t>
            </w:r>
            <w:r w:rsidR="00D1573D">
              <w:rPr>
                <w:sz w:val="28"/>
                <w:szCs w:val="28"/>
              </w:rPr>
              <w:t>21</w:t>
            </w:r>
            <w:r w:rsidRPr="00A33EBC">
              <w:rPr>
                <w:sz w:val="28"/>
                <w:szCs w:val="28"/>
              </w:rPr>
              <w:t xml:space="preserve"> год»</w:t>
            </w:r>
          </w:p>
        </w:tc>
      </w:tr>
    </w:tbl>
    <w:p w:rsidR="00D3272C" w:rsidRDefault="00D3272C" w:rsidP="00D3272C">
      <w:pPr>
        <w:ind w:left="4956" w:firstLine="708"/>
        <w:jc w:val="right"/>
        <w:rPr>
          <w:sz w:val="28"/>
          <w:szCs w:val="28"/>
        </w:rPr>
      </w:pPr>
    </w:p>
    <w:p w:rsidR="00D3272C" w:rsidRDefault="00D3272C" w:rsidP="00D3272C">
      <w:pPr>
        <w:ind w:left="4956" w:firstLine="708"/>
        <w:jc w:val="both"/>
        <w:rPr>
          <w:sz w:val="28"/>
          <w:szCs w:val="28"/>
        </w:rPr>
      </w:pPr>
    </w:p>
    <w:p w:rsidR="00D3272C" w:rsidRDefault="00D3272C" w:rsidP="00D3272C">
      <w:pPr>
        <w:ind w:left="4956" w:firstLine="708"/>
        <w:jc w:val="both"/>
        <w:rPr>
          <w:sz w:val="28"/>
          <w:szCs w:val="28"/>
        </w:rPr>
      </w:pPr>
    </w:p>
    <w:p w:rsidR="00D3272C" w:rsidRDefault="00D3272C" w:rsidP="00D3272C">
      <w:pPr>
        <w:pStyle w:val="a8"/>
        <w:spacing w:line="240" w:lineRule="auto"/>
        <w:jc w:val="center"/>
      </w:pPr>
      <w:r>
        <w:t xml:space="preserve">Источники финансирования дефицита районного </w:t>
      </w:r>
    </w:p>
    <w:p w:rsidR="00D3272C" w:rsidRDefault="00D3272C" w:rsidP="00D3272C">
      <w:pPr>
        <w:pStyle w:val="a8"/>
        <w:spacing w:line="240" w:lineRule="auto"/>
        <w:jc w:val="center"/>
      </w:pPr>
      <w:r>
        <w:t>бюджета по кодам классификации источников финансирования</w:t>
      </w:r>
    </w:p>
    <w:p w:rsidR="00D3272C" w:rsidRDefault="00D3272C" w:rsidP="00D3272C">
      <w:pPr>
        <w:pStyle w:val="a8"/>
        <w:spacing w:line="240" w:lineRule="auto"/>
        <w:jc w:val="center"/>
      </w:pPr>
      <w:r>
        <w:t xml:space="preserve">дефицитов бюджетов </w:t>
      </w:r>
    </w:p>
    <w:p w:rsidR="00D3272C" w:rsidRDefault="00D3272C" w:rsidP="00D3272C">
      <w:pPr>
        <w:pStyle w:val="a8"/>
        <w:spacing w:line="240" w:lineRule="auto"/>
        <w:jc w:val="center"/>
      </w:pPr>
    </w:p>
    <w:p w:rsidR="00D3272C" w:rsidRDefault="00D3272C" w:rsidP="00D3272C">
      <w:pPr>
        <w:pStyle w:val="a8"/>
        <w:spacing w:line="240" w:lineRule="auto"/>
        <w:jc w:val="center"/>
      </w:pPr>
    </w:p>
    <w:p w:rsidR="00D3272C" w:rsidRPr="007A3F80" w:rsidRDefault="00D3272C" w:rsidP="00D3272C">
      <w:pPr>
        <w:jc w:val="right"/>
      </w:pPr>
      <w:r w:rsidRPr="007A3F80">
        <w:t>тыс</w:t>
      </w:r>
      <w:proofErr w:type="gramStart"/>
      <w:r w:rsidRPr="007A3F80">
        <w:t>.р</w:t>
      </w:r>
      <w:proofErr w:type="gramEnd"/>
      <w:r w:rsidRPr="007A3F80"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6"/>
        <w:gridCol w:w="3184"/>
        <w:gridCol w:w="1620"/>
        <w:gridCol w:w="1440"/>
      </w:tblGrid>
      <w:tr w:rsidR="00D3272C" w:rsidTr="00D33D90">
        <w:trPr>
          <w:trHeight w:val="629"/>
        </w:trPr>
        <w:tc>
          <w:tcPr>
            <w:tcW w:w="3116" w:type="dxa"/>
            <w:shd w:val="clear" w:color="auto" w:fill="auto"/>
            <w:noWrap/>
          </w:tcPr>
          <w:p w:rsidR="00D3272C" w:rsidRDefault="00D3272C" w:rsidP="00D33D90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D3272C" w:rsidRDefault="00D3272C" w:rsidP="00D33D90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184" w:type="dxa"/>
            <w:shd w:val="clear" w:color="auto" w:fill="auto"/>
            <w:noWrap/>
          </w:tcPr>
          <w:p w:rsidR="00D3272C" w:rsidRDefault="00D3272C" w:rsidP="00D33D90">
            <w:pPr>
              <w:jc w:val="center"/>
            </w:pPr>
            <w:r>
              <w:t xml:space="preserve"> Наименование</w:t>
            </w:r>
          </w:p>
        </w:tc>
        <w:tc>
          <w:tcPr>
            <w:tcW w:w="162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Уточненный план</w:t>
            </w:r>
          </w:p>
        </w:tc>
        <w:tc>
          <w:tcPr>
            <w:tcW w:w="144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Кассовое исполнение</w:t>
            </w: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4</w:t>
            </w:r>
          </w:p>
        </w:tc>
      </w:tr>
      <w:tr w:rsidR="00D3272C" w:rsidTr="00D33D90">
        <w:trPr>
          <w:trHeight w:val="1220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 xml:space="preserve">000 01 03 00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 xml:space="preserve">Бюджетные кредиты от других бюджетов  бюджетной системы Российской Федерации 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43BCC" w:rsidP="00D33D90">
            <w:pPr>
              <w:jc w:val="center"/>
            </w:pPr>
            <w:r>
              <w:t>-82 146,66</w:t>
            </w: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>
              <w:t>Иные источники финансирования дефицитов бюджетов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 xml:space="preserve">000 01 05 00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</w:t>
            </w:r>
            <w:proofErr w:type="spellStart"/>
            <w:r w:rsidRPr="00D96790">
              <w:t>00</w:t>
            </w:r>
            <w:proofErr w:type="spellEnd"/>
            <w:r w:rsidRPr="00D96790">
              <w:t xml:space="preserve">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43BCC" w:rsidP="00ED6D5D">
            <w:pPr>
              <w:jc w:val="center"/>
            </w:pPr>
            <w:r>
              <w:t>-26 597,69</w:t>
            </w:r>
          </w:p>
        </w:tc>
        <w:tc>
          <w:tcPr>
            <w:tcW w:w="1440" w:type="dxa"/>
            <w:shd w:val="clear" w:color="auto" w:fill="auto"/>
          </w:tcPr>
          <w:p w:rsidR="00D3272C" w:rsidRPr="00D96790" w:rsidRDefault="00D43BCC" w:rsidP="00D1573D">
            <w:pPr>
              <w:jc w:val="center"/>
            </w:pPr>
            <w:r>
              <w:t>23 248,03</w:t>
            </w:r>
          </w:p>
        </w:tc>
      </w:tr>
    </w:tbl>
    <w:p w:rsidR="00D3272C" w:rsidRPr="00FE19EA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Default="00D3272C" w:rsidP="00D3272C"/>
    <w:p w:rsidR="00D43BCC" w:rsidRDefault="00D43BCC" w:rsidP="00D3272C"/>
    <w:p w:rsidR="00D43BCC" w:rsidRPr="00D3272C" w:rsidRDefault="00D43BCC" w:rsidP="00D3272C"/>
    <w:p w:rsidR="00D3272C" w:rsidRPr="00D3272C" w:rsidRDefault="00D3272C" w:rsidP="00D3272C"/>
    <w:p w:rsidR="00D3272C" w:rsidRDefault="00D3272C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ED6D5D" w:rsidRDefault="00ED6D5D" w:rsidP="00D3272C"/>
    <w:p w:rsidR="005E0D74" w:rsidRDefault="005E0D74" w:rsidP="00D3272C"/>
    <w:p w:rsidR="005E0D74" w:rsidRDefault="005E0D74" w:rsidP="00D3272C"/>
    <w:p w:rsidR="00FD1F73" w:rsidRPr="005311B7" w:rsidRDefault="00FD1F73" w:rsidP="00FD1F73">
      <w:pPr>
        <w:keepNext/>
        <w:keepLines/>
        <w:spacing w:line="240" w:lineRule="exact"/>
        <w:ind w:left="5940" w:hanging="48"/>
        <w:jc w:val="center"/>
        <w:outlineLvl w:val="0"/>
        <w:rPr>
          <w:caps/>
        </w:rPr>
      </w:pPr>
      <w:r w:rsidRPr="00E567AB">
        <w:rPr>
          <w:szCs w:val="28"/>
        </w:rPr>
        <w:lastRenderedPageBreak/>
        <w:t xml:space="preserve">         </w:t>
      </w:r>
      <w:r>
        <w:rPr>
          <w:szCs w:val="28"/>
        </w:rPr>
        <w:t xml:space="preserve">            </w:t>
      </w:r>
      <w:r w:rsidRPr="008D253E">
        <w:rPr>
          <w:caps/>
        </w:rPr>
        <w:t xml:space="preserve">Приложение </w:t>
      </w:r>
      <w:r>
        <w:rPr>
          <w:caps/>
        </w:rPr>
        <w:t xml:space="preserve">№ 4 </w:t>
      </w:r>
    </w:p>
    <w:p w:rsidR="00FD1F73" w:rsidRPr="00195DB5" w:rsidRDefault="00F574DD" w:rsidP="00FD1F73">
      <w:pPr>
        <w:ind w:left="5580"/>
        <w:jc w:val="both"/>
      </w:pPr>
      <w:r>
        <w:t>к  решению  №</w:t>
      </w:r>
      <w:r w:rsidR="00FD1F73" w:rsidRPr="00195DB5">
        <w:t xml:space="preserve"> </w:t>
      </w:r>
      <w:r>
        <w:t xml:space="preserve">2 </w:t>
      </w:r>
      <w:r w:rsidR="00FD1F73" w:rsidRPr="00195DB5">
        <w:t xml:space="preserve">от </w:t>
      </w:r>
      <w:r>
        <w:t>26.04.2022</w:t>
      </w:r>
      <w:r w:rsidR="00FD1F73" w:rsidRPr="00195DB5">
        <w:t>г.</w:t>
      </w:r>
    </w:p>
    <w:p w:rsidR="00FD1F73" w:rsidRPr="00195DB5" w:rsidRDefault="00FD1F73" w:rsidP="00FD1F73">
      <w:pPr>
        <w:ind w:left="5580"/>
        <w:jc w:val="both"/>
      </w:pPr>
      <w:r w:rsidRPr="00195DB5">
        <w:t xml:space="preserve"> «О</w:t>
      </w:r>
      <w:r>
        <w:t>б</w:t>
      </w:r>
      <w:r w:rsidRPr="00195DB5">
        <w:t xml:space="preserve"> исполнении бюджета муниципального образования </w:t>
      </w:r>
      <w:r w:rsidR="00D43BCC">
        <w:t>Троицкий</w:t>
      </w:r>
      <w:r w:rsidRPr="00195DB5">
        <w:t xml:space="preserve">  сельсовет за 20</w:t>
      </w:r>
      <w:r>
        <w:t>2</w:t>
      </w:r>
      <w:r w:rsidR="00D1573D">
        <w:t>1</w:t>
      </w:r>
      <w:r w:rsidRPr="00195DB5">
        <w:t xml:space="preserve"> год»</w:t>
      </w:r>
    </w:p>
    <w:p w:rsidR="00FD1F73" w:rsidRPr="00A9271D" w:rsidRDefault="00FD1F73" w:rsidP="00FD1F73">
      <w:pPr>
        <w:jc w:val="right"/>
        <w:rPr>
          <w:b/>
          <w:szCs w:val="28"/>
        </w:rPr>
      </w:pPr>
    </w:p>
    <w:p w:rsidR="00FD1F73" w:rsidRPr="00E567AB" w:rsidRDefault="00FD1F73" w:rsidP="00FD1F73">
      <w:pPr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jc w:val="center"/>
        <w:rPr>
          <w:b/>
          <w:szCs w:val="28"/>
        </w:rPr>
      </w:pPr>
      <w:r w:rsidRPr="00894958">
        <w:rPr>
          <w:b/>
          <w:szCs w:val="28"/>
        </w:rPr>
        <w:t>ОТЧЕТ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894958">
        <w:rPr>
          <w:b/>
          <w:szCs w:val="28"/>
        </w:rPr>
        <w:t>Об использовании резервного фонда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894958">
        <w:rPr>
          <w:b/>
          <w:szCs w:val="28"/>
        </w:rPr>
        <w:t xml:space="preserve">Администрации </w:t>
      </w:r>
      <w:r w:rsidR="00D43BCC">
        <w:rPr>
          <w:b/>
          <w:szCs w:val="28"/>
        </w:rPr>
        <w:t>Троицкого</w:t>
      </w:r>
      <w:r w:rsidRPr="00894958">
        <w:rPr>
          <w:b/>
          <w:szCs w:val="28"/>
        </w:rPr>
        <w:t xml:space="preserve"> сельсовета за 20</w:t>
      </w:r>
      <w:r>
        <w:rPr>
          <w:b/>
          <w:szCs w:val="28"/>
        </w:rPr>
        <w:t>2</w:t>
      </w:r>
      <w:r w:rsidR="00D1573D">
        <w:rPr>
          <w:b/>
          <w:szCs w:val="28"/>
        </w:rPr>
        <w:t>1</w:t>
      </w:r>
      <w:r w:rsidRPr="00894958">
        <w:rPr>
          <w:b/>
          <w:szCs w:val="28"/>
        </w:rPr>
        <w:t xml:space="preserve"> год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rPr>
          <w:szCs w:val="28"/>
        </w:rPr>
      </w:pPr>
      <w:r w:rsidRPr="00894958">
        <w:rPr>
          <w:szCs w:val="28"/>
        </w:rPr>
        <w:t xml:space="preserve">Резервный фонд администрации </w:t>
      </w:r>
      <w:r w:rsidR="00D43BCC">
        <w:rPr>
          <w:szCs w:val="28"/>
        </w:rPr>
        <w:t>Троицкого</w:t>
      </w:r>
      <w:r w:rsidRPr="00894958">
        <w:rPr>
          <w:szCs w:val="28"/>
        </w:rPr>
        <w:t xml:space="preserve">  сельсовета на 12 месяцев 20</w:t>
      </w:r>
      <w:r>
        <w:rPr>
          <w:szCs w:val="28"/>
        </w:rPr>
        <w:t>2</w:t>
      </w:r>
      <w:r w:rsidR="00D1573D">
        <w:rPr>
          <w:szCs w:val="28"/>
        </w:rPr>
        <w:t xml:space="preserve">1 </w:t>
      </w:r>
      <w:r w:rsidRPr="00894958">
        <w:rPr>
          <w:szCs w:val="28"/>
        </w:rPr>
        <w:t>года планировался</w:t>
      </w:r>
      <w:r w:rsidR="00D1573D">
        <w:rPr>
          <w:szCs w:val="28"/>
        </w:rPr>
        <w:t xml:space="preserve"> в сумме </w:t>
      </w:r>
      <w:r w:rsidR="00D43BCC">
        <w:rPr>
          <w:szCs w:val="28"/>
        </w:rPr>
        <w:t>10</w:t>
      </w:r>
      <w:r w:rsidR="00D1573D">
        <w:rPr>
          <w:szCs w:val="28"/>
        </w:rPr>
        <w:t>00-00</w:t>
      </w:r>
      <w:r w:rsidR="00E62686">
        <w:rPr>
          <w:szCs w:val="28"/>
        </w:rPr>
        <w:t xml:space="preserve"> (</w:t>
      </w:r>
      <w:r w:rsidR="00D43BCC">
        <w:rPr>
          <w:szCs w:val="28"/>
        </w:rPr>
        <w:t>Одна тысяча</w:t>
      </w:r>
      <w:r w:rsidR="00E62686">
        <w:rPr>
          <w:szCs w:val="28"/>
        </w:rPr>
        <w:t xml:space="preserve"> рублей 00 копеек)</w:t>
      </w:r>
      <w:r w:rsidRPr="00894958">
        <w:rPr>
          <w:szCs w:val="28"/>
        </w:rPr>
        <w:t>. Расходов по данной статье не было, так как не было потребности для  расходования.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rPr>
          <w:szCs w:val="28"/>
        </w:rPr>
      </w:pPr>
    </w:p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D3272C" w:rsidRPr="007A7DD1" w:rsidRDefault="00D3272C" w:rsidP="00D3272C">
      <w:pPr>
        <w:pStyle w:val="ae"/>
        <w:spacing w:before="0" w:after="300" w:line="330" w:lineRule="atLeast"/>
        <w:jc w:val="both"/>
        <w:rPr>
          <w:sz w:val="28"/>
          <w:szCs w:val="28"/>
        </w:rPr>
      </w:pPr>
    </w:p>
    <w:p w:rsidR="00D3272C" w:rsidRDefault="00D3272C" w:rsidP="00D3272C">
      <w:pPr>
        <w:pStyle w:val="ae"/>
        <w:spacing w:before="0" w:after="0" w:line="330" w:lineRule="atLeast"/>
        <w:jc w:val="both"/>
        <w:rPr>
          <w:rStyle w:val="af7"/>
          <w:i/>
          <w:iCs/>
          <w:sz w:val="28"/>
          <w:szCs w:val="28"/>
        </w:rPr>
      </w:pPr>
    </w:p>
    <w:p w:rsidR="00D3272C" w:rsidRPr="00057BFA" w:rsidRDefault="00D3272C" w:rsidP="00907A09">
      <w:pPr>
        <w:pStyle w:val="ae"/>
        <w:spacing w:before="0" w:after="0" w:line="330" w:lineRule="atLeast"/>
        <w:jc w:val="center"/>
        <w:rPr>
          <w:b/>
          <w:sz w:val="28"/>
          <w:szCs w:val="28"/>
        </w:rPr>
      </w:pPr>
      <w:r w:rsidRPr="00057BFA">
        <w:rPr>
          <w:rStyle w:val="af7"/>
          <w:i/>
          <w:iCs/>
          <w:sz w:val="28"/>
          <w:szCs w:val="28"/>
        </w:rPr>
        <w:t>Организация бюджетного процесса в</w:t>
      </w:r>
      <w:r w:rsidRPr="00057BFA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57BFA">
        <w:rPr>
          <w:b/>
          <w:sz w:val="28"/>
          <w:szCs w:val="28"/>
        </w:rPr>
        <w:t xml:space="preserve">Администрации </w:t>
      </w:r>
      <w:r w:rsidR="00D43BCC">
        <w:rPr>
          <w:b/>
          <w:sz w:val="28"/>
          <w:szCs w:val="28"/>
        </w:rPr>
        <w:t>Троицкого</w:t>
      </w:r>
      <w:r w:rsidRPr="00057BFA">
        <w:rPr>
          <w:b/>
          <w:sz w:val="28"/>
          <w:szCs w:val="28"/>
        </w:rPr>
        <w:t xml:space="preserve"> сельсовета Усть-Пристанского района Алтайского края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rStyle w:val="af6"/>
          <w:sz w:val="28"/>
          <w:szCs w:val="28"/>
        </w:rPr>
        <w:t> </w:t>
      </w:r>
    </w:p>
    <w:p w:rsidR="00295921" w:rsidRPr="00295921" w:rsidRDefault="00D3272C" w:rsidP="00D3272C">
      <w:pPr>
        <w:pStyle w:val="ae"/>
        <w:spacing w:before="0" w:after="0" w:line="330" w:lineRule="atLeast"/>
        <w:jc w:val="both"/>
        <w:rPr>
          <w:b/>
          <w:sz w:val="28"/>
          <w:szCs w:val="28"/>
        </w:rPr>
      </w:pPr>
      <w:r w:rsidRPr="00057BFA">
        <w:rPr>
          <w:sz w:val="28"/>
          <w:szCs w:val="28"/>
        </w:rPr>
        <w:t>     Бюджетный процесс в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Администрации </w:t>
      </w:r>
      <w:r w:rsidR="00D43BCC">
        <w:rPr>
          <w:sz w:val="28"/>
          <w:szCs w:val="28"/>
        </w:rPr>
        <w:t>Троицкого</w:t>
      </w:r>
      <w:r w:rsidRPr="00057BFA">
        <w:rPr>
          <w:sz w:val="28"/>
          <w:szCs w:val="28"/>
        </w:rPr>
        <w:t xml:space="preserve"> сельсовета Усть-Пристанского района Алтайского края основывался на положения Бюджетного кодекса Российской Федерации, а также Положения о бюджетном процессе от 29.03.2016 №</w:t>
      </w:r>
      <w:r>
        <w:rPr>
          <w:sz w:val="28"/>
          <w:szCs w:val="28"/>
        </w:rPr>
        <w:t xml:space="preserve"> </w:t>
      </w:r>
      <w:r w:rsidRPr="00057BFA">
        <w:rPr>
          <w:sz w:val="28"/>
          <w:szCs w:val="28"/>
        </w:rPr>
        <w:t>61.</w:t>
      </w:r>
      <w:r>
        <w:rPr>
          <w:sz w:val="28"/>
          <w:szCs w:val="28"/>
        </w:rPr>
        <w:t xml:space="preserve"> </w:t>
      </w:r>
      <w:r w:rsidRPr="00057BFA">
        <w:rPr>
          <w:sz w:val="28"/>
          <w:szCs w:val="28"/>
        </w:rPr>
        <w:t>Утверждение бюджета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Администрации </w:t>
      </w:r>
      <w:r w:rsidR="00D43BCC">
        <w:rPr>
          <w:sz w:val="28"/>
          <w:szCs w:val="28"/>
        </w:rPr>
        <w:t>Троицкого</w:t>
      </w:r>
      <w:r w:rsidRPr="00057BFA">
        <w:rPr>
          <w:sz w:val="28"/>
          <w:szCs w:val="28"/>
        </w:rPr>
        <w:t xml:space="preserve"> сельсовета Усть-Пристанского района Алтайского края на 20</w:t>
      </w:r>
      <w:r w:rsidR="00907A09">
        <w:rPr>
          <w:sz w:val="28"/>
          <w:szCs w:val="28"/>
        </w:rPr>
        <w:t>2</w:t>
      </w:r>
      <w:r w:rsidR="00E62686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  <w:r w:rsidR="00E62686">
        <w:rPr>
          <w:sz w:val="28"/>
          <w:szCs w:val="28"/>
        </w:rPr>
        <w:t xml:space="preserve"> </w:t>
      </w:r>
      <w:proofErr w:type="gramStart"/>
      <w:r w:rsidRPr="00057BFA">
        <w:rPr>
          <w:sz w:val="28"/>
          <w:szCs w:val="28"/>
        </w:rPr>
        <w:t>Согласно представленному на проверку годовому отчёту об исполнении бюджета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Администрации </w:t>
      </w:r>
      <w:r w:rsidR="00D43BCC">
        <w:rPr>
          <w:sz w:val="28"/>
          <w:szCs w:val="28"/>
        </w:rPr>
        <w:t>Троицкого</w:t>
      </w:r>
      <w:r w:rsidRPr="00057BFA">
        <w:rPr>
          <w:sz w:val="28"/>
          <w:szCs w:val="28"/>
        </w:rPr>
        <w:t xml:space="preserve"> сельсовета Усть-Пристанского района Алтайского края, за 20</w:t>
      </w:r>
      <w:r w:rsidR="00907A09">
        <w:rPr>
          <w:sz w:val="28"/>
          <w:szCs w:val="28"/>
        </w:rPr>
        <w:t>2</w:t>
      </w:r>
      <w:r w:rsidR="00E62686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</w:t>
      </w:r>
      <w:r w:rsidR="00D43BCC">
        <w:rPr>
          <w:sz w:val="28"/>
          <w:szCs w:val="28"/>
        </w:rPr>
        <w:t xml:space="preserve"> 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sz w:val="28"/>
          <w:szCs w:val="28"/>
        </w:rPr>
        <w:t>доходная часть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>бюджета исполнена в сумме</w:t>
      </w:r>
      <w:r w:rsidRPr="00057BFA">
        <w:rPr>
          <w:rStyle w:val="apple-converted-space"/>
          <w:sz w:val="28"/>
          <w:szCs w:val="28"/>
        </w:rPr>
        <w:t> </w:t>
      </w:r>
      <w:r w:rsidR="00295921" w:rsidRPr="00295921">
        <w:rPr>
          <w:b/>
          <w:sz w:val="28"/>
          <w:szCs w:val="28"/>
        </w:rPr>
        <w:t>1 234 171-70</w:t>
      </w:r>
      <w:r w:rsidR="00295921" w:rsidRPr="00295921">
        <w:rPr>
          <w:sz w:val="28"/>
          <w:szCs w:val="28"/>
        </w:rPr>
        <w:t xml:space="preserve">  </w:t>
      </w:r>
      <w:r w:rsidR="00295921" w:rsidRPr="00295921">
        <w:rPr>
          <w:rStyle w:val="af7"/>
          <w:sz w:val="28"/>
          <w:szCs w:val="28"/>
        </w:rPr>
        <w:t>(Один миллион двести тридцать четыре тысячи сто семьдесят один рубль 70 коп.)</w:t>
      </w:r>
      <w:r w:rsidRPr="00057BFA">
        <w:rPr>
          <w:sz w:val="28"/>
          <w:szCs w:val="28"/>
        </w:rPr>
        <w:t xml:space="preserve">, </w:t>
      </w:r>
      <w:r w:rsidRPr="00057BFA">
        <w:rPr>
          <w:rStyle w:val="af7"/>
          <w:sz w:val="28"/>
          <w:szCs w:val="28"/>
        </w:rPr>
        <w:t xml:space="preserve">расходные обязательства </w:t>
      </w:r>
      <w:r w:rsidRPr="00057BFA">
        <w:rPr>
          <w:sz w:val="28"/>
          <w:szCs w:val="28"/>
        </w:rPr>
        <w:t>бюджета исполнены в сумме</w:t>
      </w:r>
      <w:r w:rsidRPr="00057BFA">
        <w:rPr>
          <w:rStyle w:val="apple-converted-space"/>
          <w:sz w:val="28"/>
          <w:szCs w:val="28"/>
        </w:rPr>
        <w:t> </w:t>
      </w:r>
      <w:r w:rsidR="00295921" w:rsidRPr="00295921">
        <w:rPr>
          <w:b/>
          <w:sz w:val="28"/>
          <w:szCs w:val="28"/>
        </w:rPr>
        <w:t>1 257 719-73 (Один миллион двести пятьдесят семь тысяч семьсот девятнадцать рублей 73 коп</w:t>
      </w:r>
      <w:proofErr w:type="gramEnd"/>
      <w:r w:rsidR="00295921" w:rsidRPr="00295921">
        <w:rPr>
          <w:b/>
          <w:sz w:val="28"/>
          <w:szCs w:val="28"/>
        </w:rPr>
        <w:t>.)</w:t>
      </w:r>
    </w:p>
    <w:p w:rsidR="00444991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444991">
        <w:rPr>
          <w:sz w:val="28"/>
          <w:szCs w:val="28"/>
        </w:rPr>
        <w:t xml:space="preserve">Кредиторская задолженность составила </w:t>
      </w:r>
      <w:r w:rsidR="00F37ED0">
        <w:rPr>
          <w:sz w:val="28"/>
          <w:szCs w:val="28"/>
        </w:rPr>
        <w:t>276 260-89</w:t>
      </w:r>
      <w:r w:rsidR="00444991" w:rsidRPr="00444991">
        <w:rPr>
          <w:sz w:val="28"/>
          <w:szCs w:val="28"/>
        </w:rPr>
        <w:t>, их них:</w:t>
      </w:r>
      <w:r w:rsidRPr="00444991">
        <w:rPr>
          <w:sz w:val="28"/>
          <w:szCs w:val="28"/>
        </w:rPr>
        <w:t xml:space="preserve"> </w:t>
      </w:r>
      <w:r w:rsidR="00F37ED0">
        <w:rPr>
          <w:sz w:val="28"/>
          <w:szCs w:val="28"/>
        </w:rPr>
        <w:t>4206-96</w:t>
      </w:r>
      <w:r w:rsidR="00444991">
        <w:rPr>
          <w:sz w:val="28"/>
          <w:szCs w:val="28"/>
        </w:rPr>
        <w:t xml:space="preserve"> (услуги связи за декабрь 2021г.),</w:t>
      </w:r>
      <w:r w:rsidR="00F37ED0">
        <w:rPr>
          <w:sz w:val="28"/>
          <w:szCs w:val="28"/>
        </w:rPr>
        <w:t xml:space="preserve"> в сумме 813-93 (электроэнергия за декабрь 2021г.),</w:t>
      </w:r>
      <w:r w:rsidR="00444991">
        <w:rPr>
          <w:sz w:val="28"/>
          <w:szCs w:val="28"/>
        </w:rPr>
        <w:t xml:space="preserve"> </w:t>
      </w:r>
      <w:r w:rsidR="00F37ED0">
        <w:rPr>
          <w:sz w:val="28"/>
          <w:szCs w:val="28"/>
        </w:rPr>
        <w:t>5040-00</w:t>
      </w:r>
      <w:r w:rsidR="00444991">
        <w:rPr>
          <w:sz w:val="28"/>
          <w:szCs w:val="28"/>
        </w:rPr>
        <w:t xml:space="preserve"> начислена арендная плата за пользование муниципального имущества на 2022 год, </w:t>
      </w:r>
      <w:r w:rsidR="00F37ED0">
        <w:rPr>
          <w:sz w:val="28"/>
          <w:szCs w:val="28"/>
        </w:rPr>
        <w:t>266 200</w:t>
      </w:r>
      <w:r w:rsidR="00444991">
        <w:rPr>
          <w:sz w:val="28"/>
          <w:szCs w:val="28"/>
        </w:rPr>
        <w:t xml:space="preserve">-00 межбюджетные трансферты, передаваемые по заключенным соглашениям из бюджета муниципального района сельским поселениям.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 xml:space="preserve">Бюджет поселения исполнялся через лицевые счёта открытые в отделении Федерального казначейства по </w:t>
      </w:r>
      <w:proofErr w:type="spellStart"/>
      <w:r w:rsidRPr="00057BFA"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</w:t>
      </w:r>
      <w:r w:rsidRPr="00057B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7BFA">
        <w:rPr>
          <w:sz w:val="28"/>
          <w:szCs w:val="28"/>
        </w:rPr>
        <w:t>Пристанскому району. Исполнение бюджета поселения осуществлялось на основе сводной бюджетной росписи по расходам бюджета и поступлениям из источников финансирования бюджета и соответствует ст.217 Бюджетного кодекса Российской Федерации.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b/>
          <w:sz w:val="28"/>
          <w:szCs w:val="28"/>
        </w:rPr>
      </w:pP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b/>
          <w:sz w:val="28"/>
          <w:szCs w:val="28"/>
        </w:rPr>
      </w:pPr>
      <w:r w:rsidRPr="00057BFA">
        <w:rPr>
          <w:rStyle w:val="af7"/>
          <w:i/>
          <w:iCs/>
          <w:sz w:val="28"/>
          <w:szCs w:val="28"/>
        </w:rPr>
        <w:t xml:space="preserve">Анализ </w:t>
      </w:r>
      <w:proofErr w:type="gramStart"/>
      <w:r w:rsidRPr="00057BFA">
        <w:rPr>
          <w:rStyle w:val="af7"/>
          <w:i/>
          <w:iCs/>
          <w:sz w:val="28"/>
          <w:szCs w:val="28"/>
        </w:rPr>
        <w:t xml:space="preserve">исполнения доходной части бюджета </w:t>
      </w:r>
      <w:r w:rsidRPr="00057BFA">
        <w:rPr>
          <w:b/>
          <w:sz w:val="28"/>
          <w:szCs w:val="28"/>
        </w:rPr>
        <w:t xml:space="preserve">Администрации </w:t>
      </w:r>
      <w:r w:rsidR="00F37ED0">
        <w:rPr>
          <w:b/>
          <w:sz w:val="28"/>
          <w:szCs w:val="28"/>
        </w:rPr>
        <w:t xml:space="preserve">Троицкого </w:t>
      </w:r>
      <w:r w:rsidRPr="00057BFA">
        <w:rPr>
          <w:b/>
          <w:sz w:val="28"/>
          <w:szCs w:val="28"/>
        </w:rPr>
        <w:t xml:space="preserve"> сельсовета</w:t>
      </w:r>
      <w:proofErr w:type="gramEnd"/>
      <w:r w:rsidRPr="00057BFA">
        <w:rPr>
          <w:b/>
          <w:sz w:val="28"/>
          <w:szCs w:val="28"/>
        </w:rPr>
        <w:t xml:space="preserve"> Усть-Пристанского района Алтайского края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3272C" w:rsidRPr="00057BFA" w:rsidRDefault="00D3272C" w:rsidP="00D3272C">
      <w:pPr>
        <w:pStyle w:val="ae"/>
        <w:spacing w:before="0" w:after="300" w:line="330" w:lineRule="atLeast"/>
        <w:jc w:val="both"/>
        <w:rPr>
          <w:sz w:val="28"/>
          <w:szCs w:val="28"/>
        </w:rPr>
      </w:pPr>
      <w:r w:rsidRPr="00057BFA">
        <w:rPr>
          <w:rStyle w:val="af7"/>
          <w:sz w:val="28"/>
          <w:szCs w:val="28"/>
        </w:rPr>
        <w:t>     Доходы</w:t>
      </w:r>
      <w:r w:rsidRPr="00057BFA">
        <w:rPr>
          <w:rStyle w:val="apple-converted-space"/>
          <w:bCs/>
          <w:sz w:val="28"/>
          <w:szCs w:val="28"/>
        </w:rPr>
        <w:t> </w:t>
      </w:r>
      <w:r w:rsidRPr="00057BFA">
        <w:rPr>
          <w:sz w:val="28"/>
          <w:szCs w:val="28"/>
        </w:rPr>
        <w:t>бюджета в 20</w:t>
      </w:r>
      <w:r w:rsidR="00907A09">
        <w:rPr>
          <w:sz w:val="28"/>
          <w:szCs w:val="28"/>
        </w:rPr>
        <w:t>2</w:t>
      </w:r>
      <w:r w:rsidR="00444991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году исполнены в 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pple-converted-space"/>
          <w:sz w:val="28"/>
          <w:szCs w:val="28"/>
        </w:rPr>
        <w:t>1 234 171-70</w:t>
      </w:r>
      <w:r w:rsidRPr="00057BFA">
        <w:rPr>
          <w:sz w:val="28"/>
          <w:szCs w:val="28"/>
        </w:rPr>
        <w:t>, в том числе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sz w:val="28"/>
          <w:szCs w:val="28"/>
        </w:rPr>
        <w:t>налоговые</w:t>
      </w:r>
      <w:r w:rsidRPr="00057BFA">
        <w:rPr>
          <w:rStyle w:val="apple-converted-space"/>
          <w:bCs/>
          <w:sz w:val="28"/>
          <w:szCs w:val="28"/>
        </w:rPr>
        <w:t> </w:t>
      </w:r>
      <w:r w:rsidRPr="00057BFA">
        <w:rPr>
          <w:sz w:val="28"/>
          <w:szCs w:val="28"/>
        </w:rPr>
        <w:t>–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696 912-75</w:t>
      </w:r>
      <w:r w:rsidRPr="00057B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 xml:space="preserve">неналоговые </w:t>
      </w:r>
      <w:r w:rsidRPr="00057BFA">
        <w:rPr>
          <w:rStyle w:val="af7"/>
          <w:sz w:val="28"/>
          <w:szCs w:val="28"/>
        </w:rPr>
        <w:t>–</w:t>
      </w:r>
      <w:r w:rsidR="00444991">
        <w:rPr>
          <w:rStyle w:val="af7"/>
          <w:sz w:val="28"/>
          <w:szCs w:val="28"/>
        </w:rPr>
        <w:t xml:space="preserve"> </w:t>
      </w:r>
      <w:r w:rsidR="00FF7276">
        <w:rPr>
          <w:rStyle w:val="af7"/>
          <w:sz w:val="28"/>
          <w:szCs w:val="28"/>
        </w:rPr>
        <w:t>116 501-16</w:t>
      </w:r>
      <w:r w:rsidRPr="00057B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7BFA">
        <w:rPr>
          <w:rStyle w:val="af7"/>
          <w:sz w:val="28"/>
          <w:szCs w:val="28"/>
        </w:rPr>
        <w:t>безвозмездные поступления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>–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421 578-00</w:t>
      </w:r>
      <w:r w:rsidRPr="00057BFA">
        <w:rPr>
          <w:sz w:val="28"/>
          <w:szCs w:val="28"/>
        </w:rPr>
        <w:t xml:space="preserve">. </w:t>
      </w:r>
    </w:p>
    <w:p w:rsidR="00D3272C" w:rsidRPr="00057BFA" w:rsidRDefault="00D3272C" w:rsidP="00D3272C">
      <w:pPr>
        <w:pStyle w:val="ae"/>
        <w:spacing w:before="0" w:after="30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 xml:space="preserve">      Сумма поступлений в бюджет поселения   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6"/>
          <w:bCs/>
          <w:sz w:val="28"/>
          <w:szCs w:val="28"/>
          <w:u w:val="single"/>
        </w:rPr>
        <w:t>налога на доходы физических лиц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>за 20</w:t>
      </w:r>
      <w:r w:rsidR="00907A09">
        <w:rPr>
          <w:sz w:val="28"/>
          <w:szCs w:val="28"/>
        </w:rPr>
        <w:t>2</w:t>
      </w:r>
      <w:r w:rsidR="00444991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 составила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pple-converted-space"/>
          <w:sz w:val="28"/>
          <w:szCs w:val="28"/>
        </w:rPr>
        <w:t>32 906-14</w:t>
      </w:r>
      <w:r w:rsidRPr="00057BFA">
        <w:rPr>
          <w:rStyle w:val="af7"/>
          <w:sz w:val="28"/>
          <w:szCs w:val="28"/>
        </w:rPr>
        <w:t>,</w:t>
      </w:r>
      <w:r w:rsidRPr="00057BFA">
        <w:rPr>
          <w:rStyle w:val="apple-converted-space"/>
          <w:sz w:val="28"/>
          <w:szCs w:val="28"/>
        </w:rPr>
        <w:t> </w:t>
      </w:r>
      <w:r w:rsidRPr="0024398B">
        <w:rPr>
          <w:sz w:val="28"/>
          <w:szCs w:val="28"/>
        </w:rPr>
        <w:t xml:space="preserve">что  </w:t>
      </w:r>
      <w:r>
        <w:rPr>
          <w:sz w:val="28"/>
          <w:szCs w:val="28"/>
        </w:rPr>
        <w:t>выше</w:t>
      </w:r>
      <w:r w:rsidRPr="0024398B">
        <w:rPr>
          <w:sz w:val="28"/>
          <w:szCs w:val="28"/>
        </w:rPr>
        <w:t xml:space="preserve"> уровня 20</w:t>
      </w:r>
      <w:r w:rsidR="00444991">
        <w:rPr>
          <w:sz w:val="28"/>
          <w:szCs w:val="28"/>
        </w:rPr>
        <w:t>20</w:t>
      </w:r>
      <w:r w:rsidRPr="0024398B">
        <w:rPr>
          <w:sz w:val="28"/>
          <w:szCs w:val="28"/>
        </w:rPr>
        <w:t xml:space="preserve"> года.</w:t>
      </w:r>
      <w:r w:rsidRPr="00057BFA">
        <w:rPr>
          <w:sz w:val="28"/>
          <w:szCs w:val="28"/>
        </w:rPr>
        <w:t xml:space="preserve">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rStyle w:val="af7"/>
          <w:sz w:val="28"/>
          <w:szCs w:val="28"/>
        </w:rPr>
        <w:t>Налог на имущество</w:t>
      </w:r>
      <w:r w:rsidRPr="00057BFA">
        <w:rPr>
          <w:rStyle w:val="apple-converted-space"/>
          <w:bCs/>
          <w:sz w:val="28"/>
          <w:szCs w:val="28"/>
        </w:rPr>
        <w:t> </w:t>
      </w:r>
      <w:r w:rsidRPr="00057BFA">
        <w:rPr>
          <w:sz w:val="28"/>
          <w:szCs w:val="28"/>
        </w:rPr>
        <w:t>исполнен в 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642 280-00</w:t>
      </w:r>
      <w:r w:rsidRPr="00057BFA">
        <w:rPr>
          <w:sz w:val="28"/>
          <w:szCs w:val="28"/>
        </w:rPr>
        <w:t xml:space="preserve">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rStyle w:val="af6"/>
          <w:bCs/>
          <w:sz w:val="28"/>
          <w:szCs w:val="28"/>
          <w:u w:val="single"/>
        </w:rPr>
        <w:t>Налог  на имущество физических лиц</w:t>
      </w:r>
      <w:r w:rsidRPr="00057BFA">
        <w:rPr>
          <w:rStyle w:val="apple-converted-space"/>
          <w:bCs/>
          <w:i/>
          <w:iCs/>
          <w:sz w:val="28"/>
          <w:szCs w:val="28"/>
        </w:rPr>
        <w:t> </w:t>
      </w:r>
      <w:r w:rsidRPr="00057BFA">
        <w:rPr>
          <w:sz w:val="28"/>
          <w:szCs w:val="28"/>
        </w:rPr>
        <w:t xml:space="preserve">зачислен в сумме </w:t>
      </w:r>
      <w:r w:rsidR="00FF7276">
        <w:rPr>
          <w:rStyle w:val="af7"/>
          <w:sz w:val="28"/>
          <w:szCs w:val="28"/>
        </w:rPr>
        <w:t>7496-92</w:t>
      </w:r>
      <w:r w:rsidRPr="00057BFA">
        <w:rPr>
          <w:sz w:val="28"/>
          <w:szCs w:val="28"/>
        </w:rPr>
        <w:t xml:space="preserve">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lastRenderedPageBreak/>
        <w:t>Объём поступления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  <w:u w:val="single"/>
        </w:rPr>
        <w:t>земельного налога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 на 20</w:t>
      </w:r>
      <w:r w:rsidR="00907A09">
        <w:rPr>
          <w:sz w:val="28"/>
          <w:szCs w:val="28"/>
        </w:rPr>
        <w:t>2</w:t>
      </w:r>
      <w:r w:rsidR="00444991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 утверждён с учётом кадастровой оценки земель поселения, с применением ставок земельного налога. Исполнение доходов по земельному налогу составило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634 783-08</w:t>
      </w:r>
      <w:r w:rsidRPr="00057BFA">
        <w:rPr>
          <w:sz w:val="28"/>
          <w:szCs w:val="28"/>
        </w:rPr>
        <w:t xml:space="preserve">. </w:t>
      </w:r>
    </w:p>
    <w:p w:rsidR="00D3272C" w:rsidRPr="00D907FF" w:rsidRDefault="00D3272C" w:rsidP="00D3272C">
      <w:pPr>
        <w:pStyle w:val="ae"/>
        <w:spacing w:before="0" w:after="0" w:line="330" w:lineRule="atLeast"/>
        <w:jc w:val="both"/>
        <w:rPr>
          <w:b/>
          <w:sz w:val="28"/>
          <w:szCs w:val="28"/>
        </w:rPr>
      </w:pPr>
      <w:r w:rsidRPr="00057BFA">
        <w:rPr>
          <w:rStyle w:val="af7"/>
          <w:i/>
          <w:iCs/>
          <w:sz w:val="28"/>
          <w:szCs w:val="28"/>
          <w:u w:val="single"/>
        </w:rPr>
        <w:t>Неналоговые доходы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поступили в бюджет поселения в сумме </w:t>
      </w:r>
      <w:r w:rsidR="00FF7276">
        <w:rPr>
          <w:rStyle w:val="af7"/>
          <w:sz w:val="28"/>
          <w:szCs w:val="28"/>
        </w:rPr>
        <w:t>116 501-16</w:t>
      </w:r>
      <w:r w:rsidRPr="00057BFA">
        <w:rPr>
          <w:rStyle w:val="af7"/>
          <w:sz w:val="28"/>
          <w:szCs w:val="28"/>
        </w:rPr>
        <w:t xml:space="preserve"> </w:t>
      </w:r>
      <w:r w:rsidR="00D907FF">
        <w:rPr>
          <w:rStyle w:val="af7"/>
          <w:sz w:val="28"/>
          <w:szCs w:val="28"/>
        </w:rPr>
        <w:t xml:space="preserve">. </w:t>
      </w:r>
      <w:r w:rsidRPr="00057BFA">
        <w:rPr>
          <w:sz w:val="28"/>
          <w:szCs w:val="28"/>
        </w:rPr>
        <w:t xml:space="preserve"> В условиях неравномерности социально-экономического развития муниципальных образований Усть-Пристанского района одним из инструментов  государственного регулирования выступают межбюджетные трансферты из других бюджетов бюджетной сист</w:t>
      </w:r>
      <w:r>
        <w:rPr>
          <w:sz w:val="28"/>
          <w:szCs w:val="28"/>
        </w:rPr>
        <w:t>емы Российской Федерации. В 20</w:t>
      </w:r>
      <w:r w:rsidR="0076056F">
        <w:rPr>
          <w:sz w:val="28"/>
          <w:szCs w:val="28"/>
        </w:rPr>
        <w:t>2</w:t>
      </w:r>
      <w:r w:rsidR="00D907FF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  <w:u w:val="single"/>
        </w:rPr>
        <w:t>безвозмездные поступления</w:t>
      </w:r>
      <w:r w:rsidRPr="00057BFA">
        <w:rPr>
          <w:sz w:val="28"/>
          <w:szCs w:val="28"/>
        </w:rPr>
        <w:t>  исполнены в 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421 578-00</w:t>
      </w:r>
      <w:r w:rsidRPr="00D907FF">
        <w:rPr>
          <w:b/>
          <w:sz w:val="28"/>
          <w:szCs w:val="28"/>
        </w:rPr>
        <w:t xml:space="preserve">.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rStyle w:val="af7"/>
          <w:i/>
          <w:iCs/>
          <w:sz w:val="28"/>
          <w:szCs w:val="28"/>
        </w:rPr>
      </w:pPr>
      <w:r w:rsidRPr="00057BFA">
        <w:rPr>
          <w:rStyle w:val="af7"/>
          <w:i/>
          <w:iCs/>
          <w:sz w:val="28"/>
          <w:szCs w:val="28"/>
        </w:rPr>
        <w:t>Исполнение  расходной  части бюджета</w:t>
      </w:r>
      <w:r w:rsidRPr="00057BFA">
        <w:rPr>
          <w:rStyle w:val="apple-converted-space"/>
          <w:bCs/>
          <w:i/>
          <w:iCs/>
          <w:sz w:val="28"/>
          <w:szCs w:val="28"/>
        </w:rPr>
        <w:t> </w:t>
      </w:r>
      <w:r w:rsidRPr="00057BFA">
        <w:rPr>
          <w:sz w:val="28"/>
          <w:szCs w:val="28"/>
        </w:rPr>
        <w:t xml:space="preserve">Администрации </w:t>
      </w:r>
      <w:r w:rsidR="00FF7276">
        <w:rPr>
          <w:sz w:val="28"/>
          <w:szCs w:val="28"/>
        </w:rPr>
        <w:t>Троицкого</w:t>
      </w:r>
      <w:r w:rsidRPr="00057BFA">
        <w:rPr>
          <w:sz w:val="28"/>
          <w:szCs w:val="28"/>
        </w:rPr>
        <w:t xml:space="preserve"> сельсовета Усть-Пристанского района Алтайского края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>Обязательства бюджета в 20</w:t>
      </w:r>
      <w:r w:rsidR="0076056F">
        <w:rPr>
          <w:sz w:val="28"/>
          <w:szCs w:val="28"/>
        </w:rPr>
        <w:t>2</w:t>
      </w:r>
      <w:r w:rsidR="00D907FF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году по</w:t>
      </w:r>
      <w:r w:rsidRPr="00057BFA">
        <w:rPr>
          <w:rStyle w:val="apple-converted-space"/>
          <w:sz w:val="28"/>
          <w:szCs w:val="28"/>
        </w:rPr>
        <w:t> </w:t>
      </w:r>
      <w:r w:rsidR="00D907FF">
        <w:rPr>
          <w:rStyle w:val="apple-converted-space"/>
          <w:sz w:val="28"/>
          <w:szCs w:val="28"/>
        </w:rPr>
        <w:t xml:space="preserve"> </w:t>
      </w:r>
      <w:r w:rsidRPr="00057BFA">
        <w:rPr>
          <w:rStyle w:val="af7"/>
          <w:sz w:val="28"/>
          <w:szCs w:val="28"/>
        </w:rPr>
        <w:t>расходам</w:t>
      </w:r>
      <w:r>
        <w:rPr>
          <w:rStyle w:val="af7"/>
          <w:sz w:val="28"/>
          <w:szCs w:val="28"/>
        </w:rPr>
        <w:t xml:space="preserve"> </w:t>
      </w:r>
      <w:r w:rsidRPr="00057BFA">
        <w:rPr>
          <w:rStyle w:val="apple-converted-space"/>
          <w:bCs/>
          <w:sz w:val="28"/>
          <w:szCs w:val="28"/>
        </w:rPr>
        <w:t> </w:t>
      </w:r>
      <w:r w:rsidRPr="00057BFA">
        <w:rPr>
          <w:sz w:val="28"/>
          <w:szCs w:val="28"/>
        </w:rPr>
        <w:t>выполнены в 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1 257 419-73</w:t>
      </w:r>
      <w:r w:rsidRPr="00057BFA">
        <w:rPr>
          <w:sz w:val="28"/>
          <w:szCs w:val="28"/>
        </w:rPr>
        <w:t>. Исполнение бюджета муниципального образования по расходам осуществлялось в порядке, установленном  поселением и в  соответствии со ст.219 Бюджетного кодекса Российской Федерации. Формирование расходных обязательств в соответствии со ст.87 Бюджетного кодекса Российской Федерации в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pple-converted-space"/>
          <w:sz w:val="28"/>
          <w:szCs w:val="28"/>
        </w:rPr>
        <w:t xml:space="preserve"> </w:t>
      </w:r>
      <w:r w:rsidRPr="00057BFA">
        <w:rPr>
          <w:sz w:val="28"/>
          <w:szCs w:val="28"/>
        </w:rPr>
        <w:t xml:space="preserve">Администрации </w:t>
      </w:r>
      <w:r w:rsidR="00FF7276">
        <w:rPr>
          <w:sz w:val="28"/>
          <w:szCs w:val="28"/>
        </w:rPr>
        <w:t>Троицкого</w:t>
      </w:r>
      <w:r w:rsidRPr="00057BFA">
        <w:rPr>
          <w:sz w:val="28"/>
          <w:szCs w:val="28"/>
        </w:rPr>
        <w:t xml:space="preserve"> сельсовета Усть-Пристанского района Алтайского края осуществляется на основе реестра расходных обязательств.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>Бюджетные расходы по разделу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</w:rPr>
        <w:t>«Общегосударственные вопросы»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>составили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1 132 551-44</w:t>
      </w:r>
      <w:r w:rsidRPr="00057BFA">
        <w:rPr>
          <w:rStyle w:val="af7"/>
          <w:sz w:val="28"/>
          <w:szCs w:val="28"/>
        </w:rPr>
        <w:t>.</w:t>
      </w:r>
      <w:r w:rsidRPr="00057BFA">
        <w:rPr>
          <w:rStyle w:val="apple-converted-space"/>
          <w:sz w:val="28"/>
          <w:szCs w:val="28"/>
        </w:rPr>
        <w:t> 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>По разделу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</w:rPr>
        <w:t>«Национальная оборона» </w:t>
      </w:r>
      <w:r w:rsidRPr="00057BFA">
        <w:rPr>
          <w:rStyle w:val="apple-converted-space"/>
          <w:bCs/>
          <w:i/>
          <w:iCs/>
          <w:sz w:val="28"/>
          <w:szCs w:val="28"/>
        </w:rPr>
        <w:t> </w:t>
      </w:r>
      <w:r w:rsidRPr="00057BFA">
        <w:rPr>
          <w:rStyle w:val="af6"/>
          <w:sz w:val="28"/>
          <w:szCs w:val="28"/>
        </w:rPr>
        <w:t>расходы составили</w:t>
      </w:r>
      <w:r w:rsidRPr="00057BFA">
        <w:rPr>
          <w:rStyle w:val="af7"/>
          <w:i/>
          <w:iCs/>
          <w:sz w:val="28"/>
          <w:szCs w:val="28"/>
        </w:rPr>
        <w:t xml:space="preserve">  </w:t>
      </w:r>
      <w:r w:rsidR="00FF7276">
        <w:rPr>
          <w:rStyle w:val="af7"/>
          <w:i/>
          <w:iCs/>
          <w:sz w:val="28"/>
          <w:szCs w:val="28"/>
        </w:rPr>
        <w:t>44 400-00</w:t>
      </w:r>
      <w:r w:rsidRPr="00057BFA">
        <w:rPr>
          <w:rStyle w:val="af7"/>
          <w:i/>
          <w:iCs/>
          <w:sz w:val="28"/>
          <w:szCs w:val="28"/>
        </w:rPr>
        <w:t>.</w:t>
      </w:r>
    </w:p>
    <w:p w:rsidR="00D907FF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>По разделу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</w:rPr>
        <w:t>«Национальная безопасность и правоохранительная деятельность»</w:t>
      </w:r>
      <w:r w:rsidRPr="00057BF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20</w:t>
      </w:r>
      <w:r w:rsidR="0076056F">
        <w:rPr>
          <w:sz w:val="28"/>
          <w:szCs w:val="28"/>
        </w:rPr>
        <w:t>2</w:t>
      </w:r>
      <w:r w:rsidR="00D907FF">
        <w:rPr>
          <w:sz w:val="28"/>
          <w:szCs w:val="28"/>
        </w:rPr>
        <w:t>1</w:t>
      </w:r>
      <w:r w:rsidRPr="00057BFA">
        <w:rPr>
          <w:sz w:val="28"/>
          <w:szCs w:val="28"/>
        </w:rPr>
        <w:t xml:space="preserve"> году  плановые назначения рассчитаны в  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pple-converted-space"/>
          <w:sz w:val="28"/>
          <w:szCs w:val="28"/>
        </w:rPr>
        <w:t xml:space="preserve">3633-00, исполнения по данному разделу за 2021 год не было. </w:t>
      </w:r>
    </w:p>
    <w:p w:rsidR="00D3272C" w:rsidRPr="00057BFA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 w:rsidRPr="00057BFA">
        <w:rPr>
          <w:sz w:val="28"/>
          <w:szCs w:val="28"/>
        </w:rPr>
        <w:t>Расходные обязательства бюджета по разделу</w:t>
      </w:r>
      <w:r>
        <w:rPr>
          <w:sz w:val="28"/>
          <w:szCs w:val="28"/>
        </w:rPr>
        <w:t xml:space="preserve"> </w:t>
      </w:r>
      <w:r w:rsidRPr="00057BFA">
        <w:rPr>
          <w:rStyle w:val="af7"/>
          <w:i/>
          <w:iCs/>
          <w:sz w:val="28"/>
          <w:szCs w:val="28"/>
        </w:rPr>
        <w:t>«</w:t>
      </w:r>
      <w:r>
        <w:rPr>
          <w:rStyle w:val="af7"/>
          <w:i/>
          <w:iCs/>
          <w:sz w:val="28"/>
          <w:szCs w:val="28"/>
        </w:rPr>
        <w:t>Дорожное хозяйство (дорожные фонды)</w:t>
      </w:r>
      <w:r w:rsidRPr="00057BFA">
        <w:rPr>
          <w:rStyle w:val="af7"/>
          <w:i/>
          <w:iCs/>
          <w:sz w:val="28"/>
          <w:szCs w:val="28"/>
        </w:rPr>
        <w:t>»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sz w:val="28"/>
          <w:szCs w:val="28"/>
        </w:rPr>
        <w:t xml:space="preserve"> составили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pple-converted-space"/>
          <w:sz w:val="28"/>
          <w:szCs w:val="28"/>
        </w:rPr>
        <w:t>54 170-00</w:t>
      </w:r>
      <w:r w:rsidRPr="00057BFA">
        <w:rPr>
          <w:rStyle w:val="af7"/>
          <w:sz w:val="28"/>
          <w:szCs w:val="28"/>
        </w:rPr>
        <w:t>. </w:t>
      </w:r>
    </w:p>
    <w:p w:rsidR="00FF7276" w:rsidRDefault="00D3272C" w:rsidP="00D3272C">
      <w:pPr>
        <w:pStyle w:val="ae"/>
        <w:spacing w:before="0" w:after="0" w:line="330" w:lineRule="atLeast"/>
        <w:jc w:val="both"/>
        <w:rPr>
          <w:rStyle w:val="apple-converted-space"/>
          <w:sz w:val="28"/>
          <w:szCs w:val="28"/>
        </w:rPr>
      </w:pPr>
      <w:r w:rsidRPr="00057BFA">
        <w:rPr>
          <w:sz w:val="28"/>
          <w:szCs w:val="28"/>
        </w:rPr>
        <w:t>Расходы по разделу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</w:rPr>
        <w:t>«Жилищно-коммунальное хозяйство»</w:t>
      </w:r>
      <w:r>
        <w:rPr>
          <w:rStyle w:val="af7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057BFA">
        <w:rPr>
          <w:sz w:val="28"/>
          <w:szCs w:val="28"/>
        </w:rPr>
        <w:t xml:space="preserve"> в сумме</w:t>
      </w:r>
      <w:r w:rsidRPr="00057BFA">
        <w:rPr>
          <w:rStyle w:val="apple-converted-space"/>
          <w:sz w:val="28"/>
          <w:szCs w:val="28"/>
        </w:rPr>
        <w:t> </w:t>
      </w:r>
      <w:r w:rsidR="00FF7276">
        <w:rPr>
          <w:rStyle w:val="af7"/>
          <w:sz w:val="28"/>
          <w:szCs w:val="28"/>
        </w:rPr>
        <w:t>9206-00</w:t>
      </w:r>
      <w:r>
        <w:rPr>
          <w:sz w:val="28"/>
          <w:szCs w:val="28"/>
        </w:rPr>
        <w:t xml:space="preserve">, </w:t>
      </w:r>
      <w:r w:rsidR="00FF7276">
        <w:rPr>
          <w:rStyle w:val="apple-converted-space"/>
          <w:sz w:val="28"/>
          <w:szCs w:val="28"/>
        </w:rPr>
        <w:t>исполнения по данному разделу за 2021 год не было.</w:t>
      </w:r>
    </w:p>
    <w:p w:rsidR="00FF7276" w:rsidRDefault="00D3272C" w:rsidP="00D3272C">
      <w:pPr>
        <w:pStyle w:val="ae"/>
        <w:spacing w:before="0" w:after="0" w:line="330" w:lineRule="atLeast"/>
        <w:jc w:val="both"/>
        <w:rPr>
          <w:rStyle w:val="af7"/>
          <w:b w:val="0"/>
          <w:iCs/>
          <w:sz w:val="28"/>
          <w:szCs w:val="28"/>
        </w:rPr>
      </w:pPr>
      <w:r w:rsidRPr="00057BFA">
        <w:rPr>
          <w:sz w:val="28"/>
          <w:szCs w:val="28"/>
        </w:rPr>
        <w:t> Бюджетные расходы по разделу</w:t>
      </w:r>
      <w:r w:rsidRPr="00057BFA">
        <w:rPr>
          <w:rStyle w:val="apple-converted-space"/>
          <w:sz w:val="28"/>
          <w:szCs w:val="28"/>
        </w:rPr>
        <w:t> </w:t>
      </w:r>
      <w:r w:rsidRPr="00057BFA">
        <w:rPr>
          <w:rStyle w:val="af7"/>
          <w:i/>
          <w:iCs/>
          <w:sz w:val="28"/>
          <w:szCs w:val="28"/>
        </w:rPr>
        <w:t>«Культура, кинематография, средства массовой информации</w:t>
      </w:r>
      <w:r w:rsidR="00D907FF">
        <w:rPr>
          <w:rStyle w:val="af7"/>
          <w:i/>
          <w:iCs/>
          <w:sz w:val="28"/>
          <w:szCs w:val="28"/>
        </w:rPr>
        <w:t xml:space="preserve">» </w:t>
      </w:r>
      <w:r w:rsidR="00D907FF" w:rsidRPr="00FF7276">
        <w:rPr>
          <w:rStyle w:val="af7"/>
          <w:b w:val="0"/>
          <w:iCs/>
          <w:sz w:val="28"/>
          <w:szCs w:val="28"/>
        </w:rPr>
        <w:t xml:space="preserve">утверждены в сумме и исполнены в сумме </w:t>
      </w:r>
      <w:r w:rsidR="00FF7276">
        <w:rPr>
          <w:rStyle w:val="af7"/>
          <w:b w:val="0"/>
          <w:iCs/>
          <w:sz w:val="28"/>
          <w:szCs w:val="28"/>
        </w:rPr>
        <w:t>6139-00</w:t>
      </w:r>
      <w:r w:rsidR="00D907FF" w:rsidRPr="00FF7276">
        <w:rPr>
          <w:rStyle w:val="af7"/>
          <w:b w:val="0"/>
          <w:iCs/>
          <w:sz w:val="28"/>
          <w:szCs w:val="28"/>
        </w:rPr>
        <w:t>.</w:t>
      </w:r>
    </w:p>
    <w:p w:rsidR="00023C9A" w:rsidRDefault="00FF7276" w:rsidP="00D3272C">
      <w:pPr>
        <w:pStyle w:val="ae"/>
        <w:spacing w:before="0" w:after="0" w:line="330" w:lineRule="atLeast"/>
        <w:jc w:val="both"/>
        <w:rPr>
          <w:rStyle w:val="af7"/>
          <w:b w:val="0"/>
          <w:iCs/>
          <w:sz w:val="28"/>
          <w:szCs w:val="28"/>
        </w:rPr>
      </w:pPr>
      <w:r>
        <w:rPr>
          <w:rStyle w:val="af7"/>
          <w:b w:val="0"/>
          <w:iCs/>
          <w:sz w:val="28"/>
          <w:szCs w:val="28"/>
        </w:rPr>
        <w:t xml:space="preserve">Бюджетные расходы по разделу </w:t>
      </w:r>
      <w:r w:rsidRPr="00FF7276">
        <w:rPr>
          <w:rStyle w:val="af7"/>
          <w:i/>
          <w:iCs/>
          <w:sz w:val="28"/>
          <w:szCs w:val="28"/>
        </w:rPr>
        <w:t>«Социальная политика»</w:t>
      </w:r>
      <w:r w:rsidR="00D907FF" w:rsidRPr="00FF7276">
        <w:rPr>
          <w:rStyle w:val="af7"/>
          <w:b w:val="0"/>
          <w:iCs/>
          <w:sz w:val="28"/>
          <w:szCs w:val="28"/>
        </w:rPr>
        <w:t xml:space="preserve"> </w:t>
      </w:r>
      <w:r w:rsidR="00023C9A">
        <w:rPr>
          <w:rStyle w:val="af7"/>
          <w:b w:val="0"/>
          <w:iCs/>
          <w:sz w:val="28"/>
          <w:szCs w:val="28"/>
        </w:rPr>
        <w:t>утверждены и исполнены в сумме 2400-00. По данному разделу отражена социальная доплата к пенсии.</w:t>
      </w:r>
    </w:p>
    <w:p w:rsidR="00D3272C" w:rsidRPr="00023C9A" w:rsidRDefault="00023C9A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  <w:r>
        <w:rPr>
          <w:rStyle w:val="af7"/>
          <w:b w:val="0"/>
          <w:iCs/>
          <w:sz w:val="28"/>
          <w:szCs w:val="28"/>
        </w:rPr>
        <w:t xml:space="preserve">Расходы по разделу </w:t>
      </w:r>
      <w:r w:rsidRPr="00023C9A">
        <w:rPr>
          <w:rStyle w:val="af7"/>
          <w:i/>
          <w:iCs/>
          <w:sz w:val="28"/>
          <w:szCs w:val="28"/>
        </w:rPr>
        <w:t xml:space="preserve">«Обслуживание государственного (Муниципального) долга </w:t>
      </w:r>
      <w:r w:rsidR="00D3272C" w:rsidRPr="00023C9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и исполнены в сумме 17 759-29, по данному разделу отражены уплаченные проценты по муниципальному долгу.  </w:t>
      </w:r>
    </w:p>
    <w:p w:rsidR="00D3272C" w:rsidRDefault="00D3272C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907FF" w:rsidRDefault="00D907FF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907FF" w:rsidRDefault="00D907FF" w:rsidP="00D3272C">
      <w:pPr>
        <w:pStyle w:val="ae"/>
        <w:spacing w:before="0" w:after="0" w:line="330" w:lineRule="atLeast"/>
        <w:jc w:val="both"/>
        <w:rPr>
          <w:sz w:val="28"/>
          <w:szCs w:val="28"/>
        </w:rPr>
      </w:pPr>
    </w:p>
    <w:p w:rsidR="00D907FF" w:rsidRDefault="00D907FF" w:rsidP="00D907F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планово-бюджетной</w:t>
      </w:r>
      <w:proofErr w:type="gramEnd"/>
      <w:r>
        <w:rPr>
          <w:sz w:val="28"/>
          <w:szCs w:val="28"/>
        </w:rPr>
        <w:t xml:space="preserve"> </w:t>
      </w:r>
    </w:p>
    <w:p w:rsidR="003B5940" w:rsidRDefault="00D907FF" w:rsidP="00D907FF">
      <w:pPr>
        <w:pStyle w:val="ae"/>
        <w:spacing w:before="0" w:after="300" w:line="330" w:lineRule="atLeast"/>
        <w:jc w:val="both"/>
        <w:rPr>
          <w:rStyle w:val="af7"/>
          <w:sz w:val="28"/>
          <w:szCs w:val="28"/>
        </w:rPr>
      </w:pPr>
      <w:r>
        <w:rPr>
          <w:sz w:val="28"/>
          <w:szCs w:val="28"/>
        </w:rPr>
        <w:t xml:space="preserve">комиссии Совета депутатов                                              </w:t>
      </w:r>
      <w:r w:rsidR="00023C9A">
        <w:rPr>
          <w:sz w:val="28"/>
          <w:szCs w:val="28"/>
        </w:rPr>
        <w:t>А.Н. Бурденко</w:t>
      </w:r>
      <w:r>
        <w:rPr>
          <w:sz w:val="28"/>
          <w:szCs w:val="28"/>
        </w:rPr>
        <w:t xml:space="preserve">       </w:t>
      </w:r>
    </w:p>
    <w:sectPr w:rsidR="003B5940" w:rsidSect="00D43BCC">
      <w:footerReference w:type="even" r:id="rId7"/>
      <w:footerReference w:type="default" r:id="rId8"/>
      <w:pgSz w:w="11906" w:h="16838"/>
      <w:pgMar w:top="709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9F" w:rsidRDefault="003A3E9F">
      <w:r>
        <w:separator/>
      </w:r>
    </w:p>
  </w:endnote>
  <w:endnote w:type="continuationSeparator" w:id="0">
    <w:p w:rsidR="003A3E9F" w:rsidRDefault="003A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CC" w:rsidRDefault="009B44BE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3B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BCC" w:rsidRDefault="00D43BCC" w:rsidP="00CE4D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CC" w:rsidRDefault="009B44BE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3B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377">
      <w:rPr>
        <w:rStyle w:val="a6"/>
        <w:noProof/>
      </w:rPr>
      <w:t>1</w:t>
    </w:r>
    <w:r>
      <w:rPr>
        <w:rStyle w:val="a6"/>
      </w:rPr>
      <w:fldChar w:fldCharType="end"/>
    </w:r>
  </w:p>
  <w:p w:rsidR="00D43BCC" w:rsidRDefault="00D43BCC" w:rsidP="00CE4D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9F" w:rsidRDefault="003A3E9F">
      <w:r>
        <w:separator/>
      </w:r>
    </w:p>
  </w:footnote>
  <w:footnote w:type="continuationSeparator" w:id="0">
    <w:p w:rsidR="003A3E9F" w:rsidRDefault="003A3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86A4BF9"/>
    <w:multiLevelType w:val="hybridMultilevel"/>
    <w:tmpl w:val="D95AD39A"/>
    <w:lvl w:ilvl="0" w:tplc="14FC8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8562D"/>
    <w:multiLevelType w:val="multilevel"/>
    <w:tmpl w:val="7E167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F55A0"/>
    <w:multiLevelType w:val="multilevel"/>
    <w:tmpl w:val="2F3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19"/>
    <w:rsid w:val="000009BA"/>
    <w:rsid w:val="000140D9"/>
    <w:rsid w:val="0001711A"/>
    <w:rsid w:val="00023C9A"/>
    <w:rsid w:val="000248FC"/>
    <w:rsid w:val="00025907"/>
    <w:rsid w:val="00026EB7"/>
    <w:rsid w:val="000278E9"/>
    <w:rsid w:val="00033F5A"/>
    <w:rsid w:val="000610BF"/>
    <w:rsid w:val="00074CBE"/>
    <w:rsid w:val="000821F0"/>
    <w:rsid w:val="00082946"/>
    <w:rsid w:val="00086BAF"/>
    <w:rsid w:val="000A5201"/>
    <w:rsid w:val="000C08D4"/>
    <w:rsid w:val="000E394B"/>
    <w:rsid w:val="0011799A"/>
    <w:rsid w:val="00117DB0"/>
    <w:rsid w:val="0012055C"/>
    <w:rsid w:val="00170AFF"/>
    <w:rsid w:val="0017468C"/>
    <w:rsid w:val="00182823"/>
    <w:rsid w:val="001950CF"/>
    <w:rsid w:val="00195DB5"/>
    <w:rsid w:val="001A0292"/>
    <w:rsid w:val="001B0C65"/>
    <w:rsid w:val="001E4B68"/>
    <w:rsid w:val="00200869"/>
    <w:rsid w:val="00207708"/>
    <w:rsid w:val="00220556"/>
    <w:rsid w:val="00223698"/>
    <w:rsid w:val="00224B3D"/>
    <w:rsid w:val="00234052"/>
    <w:rsid w:val="00251B8B"/>
    <w:rsid w:val="00277794"/>
    <w:rsid w:val="002920DE"/>
    <w:rsid w:val="00295921"/>
    <w:rsid w:val="002B5CEF"/>
    <w:rsid w:val="002D5C56"/>
    <w:rsid w:val="002E2A88"/>
    <w:rsid w:val="002E2B2D"/>
    <w:rsid w:val="0030692F"/>
    <w:rsid w:val="00316675"/>
    <w:rsid w:val="00326DF6"/>
    <w:rsid w:val="003331BD"/>
    <w:rsid w:val="003336EC"/>
    <w:rsid w:val="00340AEF"/>
    <w:rsid w:val="00356C1C"/>
    <w:rsid w:val="00366633"/>
    <w:rsid w:val="003930D7"/>
    <w:rsid w:val="003A3E9F"/>
    <w:rsid w:val="003B04AB"/>
    <w:rsid w:val="003B5940"/>
    <w:rsid w:val="003D499B"/>
    <w:rsid w:val="003E15E0"/>
    <w:rsid w:val="003F1377"/>
    <w:rsid w:val="00402727"/>
    <w:rsid w:val="00414D31"/>
    <w:rsid w:val="004220BC"/>
    <w:rsid w:val="00423A7F"/>
    <w:rsid w:val="0044072A"/>
    <w:rsid w:val="00444991"/>
    <w:rsid w:val="00484DC5"/>
    <w:rsid w:val="00494990"/>
    <w:rsid w:val="004B08CB"/>
    <w:rsid w:val="004B35A2"/>
    <w:rsid w:val="004E32B4"/>
    <w:rsid w:val="004E6E4F"/>
    <w:rsid w:val="004F64C2"/>
    <w:rsid w:val="00517769"/>
    <w:rsid w:val="00517CC5"/>
    <w:rsid w:val="00523413"/>
    <w:rsid w:val="0052456C"/>
    <w:rsid w:val="00545E2F"/>
    <w:rsid w:val="00547C90"/>
    <w:rsid w:val="00551224"/>
    <w:rsid w:val="00581482"/>
    <w:rsid w:val="00586F6F"/>
    <w:rsid w:val="005A32E6"/>
    <w:rsid w:val="005C418E"/>
    <w:rsid w:val="005D56C2"/>
    <w:rsid w:val="005E0D74"/>
    <w:rsid w:val="005F0146"/>
    <w:rsid w:val="0061482F"/>
    <w:rsid w:val="00634B88"/>
    <w:rsid w:val="00655D1C"/>
    <w:rsid w:val="006574A5"/>
    <w:rsid w:val="00670E73"/>
    <w:rsid w:val="00696724"/>
    <w:rsid w:val="006A3DEB"/>
    <w:rsid w:val="006D18C3"/>
    <w:rsid w:val="006E0B4C"/>
    <w:rsid w:val="006E170F"/>
    <w:rsid w:val="00726317"/>
    <w:rsid w:val="00737619"/>
    <w:rsid w:val="0074105D"/>
    <w:rsid w:val="00743B2A"/>
    <w:rsid w:val="0076056F"/>
    <w:rsid w:val="0076167F"/>
    <w:rsid w:val="007639D0"/>
    <w:rsid w:val="007641C3"/>
    <w:rsid w:val="007831AF"/>
    <w:rsid w:val="007A4CD9"/>
    <w:rsid w:val="007A7ADF"/>
    <w:rsid w:val="007C3C1F"/>
    <w:rsid w:val="007E0A80"/>
    <w:rsid w:val="007E63C5"/>
    <w:rsid w:val="008058D9"/>
    <w:rsid w:val="008205A5"/>
    <w:rsid w:val="00850E41"/>
    <w:rsid w:val="00884571"/>
    <w:rsid w:val="008941E8"/>
    <w:rsid w:val="008C0830"/>
    <w:rsid w:val="008E3694"/>
    <w:rsid w:val="00907A09"/>
    <w:rsid w:val="00937D04"/>
    <w:rsid w:val="00940F1A"/>
    <w:rsid w:val="00964CB8"/>
    <w:rsid w:val="009876DC"/>
    <w:rsid w:val="009952C6"/>
    <w:rsid w:val="009B44BE"/>
    <w:rsid w:val="009C02AF"/>
    <w:rsid w:val="00A0552F"/>
    <w:rsid w:val="00A10FFF"/>
    <w:rsid w:val="00A149B1"/>
    <w:rsid w:val="00A20DF1"/>
    <w:rsid w:val="00A52632"/>
    <w:rsid w:val="00A573B3"/>
    <w:rsid w:val="00A667B1"/>
    <w:rsid w:val="00A768C5"/>
    <w:rsid w:val="00A841D8"/>
    <w:rsid w:val="00A911D3"/>
    <w:rsid w:val="00A931B9"/>
    <w:rsid w:val="00AA6D45"/>
    <w:rsid w:val="00AC0423"/>
    <w:rsid w:val="00AC1C88"/>
    <w:rsid w:val="00AD36A9"/>
    <w:rsid w:val="00AD47D4"/>
    <w:rsid w:val="00AF07F2"/>
    <w:rsid w:val="00B07CE4"/>
    <w:rsid w:val="00B43451"/>
    <w:rsid w:val="00B44C3C"/>
    <w:rsid w:val="00B450F7"/>
    <w:rsid w:val="00B56CAE"/>
    <w:rsid w:val="00B64FA6"/>
    <w:rsid w:val="00BB0977"/>
    <w:rsid w:val="00BC47C4"/>
    <w:rsid w:val="00BD17B1"/>
    <w:rsid w:val="00BE0E2B"/>
    <w:rsid w:val="00BE279E"/>
    <w:rsid w:val="00BF5F37"/>
    <w:rsid w:val="00C01BD5"/>
    <w:rsid w:val="00C02DC2"/>
    <w:rsid w:val="00C37940"/>
    <w:rsid w:val="00C47E16"/>
    <w:rsid w:val="00C52E39"/>
    <w:rsid w:val="00C62FA6"/>
    <w:rsid w:val="00C66179"/>
    <w:rsid w:val="00C70860"/>
    <w:rsid w:val="00C74DDC"/>
    <w:rsid w:val="00C81BA9"/>
    <w:rsid w:val="00C943CE"/>
    <w:rsid w:val="00CB5955"/>
    <w:rsid w:val="00CC3082"/>
    <w:rsid w:val="00CE4D7B"/>
    <w:rsid w:val="00CE6AD8"/>
    <w:rsid w:val="00CF46A6"/>
    <w:rsid w:val="00D1573D"/>
    <w:rsid w:val="00D23FF2"/>
    <w:rsid w:val="00D3272C"/>
    <w:rsid w:val="00D33B22"/>
    <w:rsid w:val="00D33D90"/>
    <w:rsid w:val="00D35AA6"/>
    <w:rsid w:val="00D43BCC"/>
    <w:rsid w:val="00D77210"/>
    <w:rsid w:val="00D816A8"/>
    <w:rsid w:val="00D871DD"/>
    <w:rsid w:val="00D907FF"/>
    <w:rsid w:val="00D96F29"/>
    <w:rsid w:val="00D97012"/>
    <w:rsid w:val="00DA4DC3"/>
    <w:rsid w:val="00DB056A"/>
    <w:rsid w:val="00DE0CA9"/>
    <w:rsid w:val="00DE6578"/>
    <w:rsid w:val="00DE6CB6"/>
    <w:rsid w:val="00DF73C6"/>
    <w:rsid w:val="00E1498C"/>
    <w:rsid w:val="00E1787E"/>
    <w:rsid w:val="00E20DB2"/>
    <w:rsid w:val="00E444C8"/>
    <w:rsid w:val="00E50F7F"/>
    <w:rsid w:val="00E62686"/>
    <w:rsid w:val="00E7048E"/>
    <w:rsid w:val="00E80BFD"/>
    <w:rsid w:val="00E9069B"/>
    <w:rsid w:val="00E9156C"/>
    <w:rsid w:val="00E949EE"/>
    <w:rsid w:val="00EA2423"/>
    <w:rsid w:val="00EB4388"/>
    <w:rsid w:val="00EC1271"/>
    <w:rsid w:val="00ED0EEF"/>
    <w:rsid w:val="00ED6D5D"/>
    <w:rsid w:val="00EE12E5"/>
    <w:rsid w:val="00F00E79"/>
    <w:rsid w:val="00F0132C"/>
    <w:rsid w:val="00F01CCD"/>
    <w:rsid w:val="00F10BF2"/>
    <w:rsid w:val="00F16390"/>
    <w:rsid w:val="00F37ED0"/>
    <w:rsid w:val="00F574DD"/>
    <w:rsid w:val="00F62072"/>
    <w:rsid w:val="00F97B75"/>
    <w:rsid w:val="00FD1F73"/>
    <w:rsid w:val="00FE778F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61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3272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3272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3272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D3272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3272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3272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3272C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3272C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3272C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D3272C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D3272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D3272C"/>
    <w:rPr>
      <w:sz w:val="24"/>
      <w:szCs w:val="24"/>
      <w:lang w:val="en-US" w:eastAsia="en-US"/>
    </w:rPr>
  </w:style>
  <w:style w:type="paragraph" w:customStyle="1" w:styleId="ConsNonformat">
    <w:name w:val="ConsNonformat"/>
    <w:rsid w:val="002236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semiHidden/>
    <w:rsid w:val="0001711A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CE4D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locked/>
    <w:rsid w:val="00D3272C"/>
    <w:rPr>
      <w:sz w:val="24"/>
      <w:szCs w:val="24"/>
    </w:rPr>
  </w:style>
  <w:style w:type="character" w:styleId="a6">
    <w:name w:val="page number"/>
    <w:basedOn w:val="a0"/>
    <w:rsid w:val="00CE4D7B"/>
  </w:style>
  <w:style w:type="paragraph" w:customStyle="1" w:styleId="ConsNormal">
    <w:name w:val="ConsNormal"/>
    <w:rsid w:val="000821F0"/>
    <w:pPr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0821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Прижатый влево"/>
    <w:basedOn w:val="a"/>
    <w:next w:val="a"/>
    <w:rsid w:val="00082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D3272C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3272C"/>
    <w:rPr>
      <w:sz w:val="28"/>
    </w:rPr>
  </w:style>
  <w:style w:type="character" w:customStyle="1" w:styleId="hl41">
    <w:name w:val="hl41"/>
    <w:rsid w:val="00D3272C"/>
    <w:rPr>
      <w:b/>
      <w:bCs/>
      <w:sz w:val="20"/>
      <w:szCs w:val="20"/>
    </w:rPr>
  </w:style>
  <w:style w:type="paragraph" w:customStyle="1" w:styleId="Web">
    <w:name w:val="Обычный (Web)"/>
    <w:basedOn w:val="a"/>
    <w:rsid w:val="00D3272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a">
    <w:name w:val="Body Text"/>
    <w:basedOn w:val="a"/>
    <w:link w:val="ab"/>
    <w:rsid w:val="00D3272C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D3272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3272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D3272C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D327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272C"/>
    <w:rPr>
      <w:sz w:val="24"/>
      <w:szCs w:val="24"/>
    </w:rPr>
  </w:style>
  <w:style w:type="paragraph" w:styleId="ae">
    <w:name w:val="Normal (Web)"/>
    <w:basedOn w:val="a"/>
    <w:rsid w:val="00D3272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D3272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3272C"/>
    <w:rPr>
      <w:rFonts w:ascii="Courier New" w:hAnsi="Courier New"/>
    </w:rPr>
  </w:style>
  <w:style w:type="paragraph" w:customStyle="1" w:styleId="ConsPlusNormal">
    <w:name w:val="ConsPlusNormal"/>
    <w:rsid w:val="00D3272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D3272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D3272C"/>
    <w:rPr>
      <w:sz w:val="16"/>
      <w:szCs w:val="16"/>
    </w:rPr>
  </w:style>
  <w:style w:type="paragraph" w:styleId="af2">
    <w:name w:val="annotation text"/>
    <w:basedOn w:val="a"/>
    <w:link w:val="af3"/>
    <w:rsid w:val="00D3272C"/>
    <w:rPr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rsid w:val="00D3272C"/>
    <w:rPr>
      <w:lang w:val="en-US" w:eastAsia="en-US"/>
    </w:rPr>
  </w:style>
  <w:style w:type="paragraph" w:styleId="af4">
    <w:name w:val="annotation subject"/>
    <w:basedOn w:val="af2"/>
    <w:next w:val="af2"/>
    <w:link w:val="af5"/>
    <w:rsid w:val="00D3272C"/>
    <w:rPr>
      <w:b/>
      <w:bCs/>
    </w:rPr>
  </w:style>
  <w:style w:type="character" w:customStyle="1" w:styleId="af5">
    <w:name w:val="Тема примечания Знак"/>
    <w:basedOn w:val="af3"/>
    <w:link w:val="af4"/>
    <w:rsid w:val="00D3272C"/>
    <w:rPr>
      <w:b/>
      <w:bCs/>
    </w:rPr>
  </w:style>
  <w:style w:type="character" w:customStyle="1" w:styleId="messagein1">
    <w:name w:val="messagein1"/>
    <w:rsid w:val="00D3272C"/>
    <w:rPr>
      <w:rFonts w:ascii="Arial" w:hAnsi="Arial" w:cs="Arial" w:hint="default"/>
      <w:b/>
      <w:bCs/>
      <w:color w:val="353535"/>
      <w:sz w:val="20"/>
      <w:szCs w:val="20"/>
    </w:rPr>
  </w:style>
  <w:style w:type="character" w:styleId="af6">
    <w:name w:val="Emphasis"/>
    <w:basedOn w:val="a0"/>
    <w:qFormat/>
    <w:rsid w:val="00D3272C"/>
    <w:rPr>
      <w:i/>
      <w:iCs/>
    </w:rPr>
  </w:style>
  <w:style w:type="character" w:styleId="af7">
    <w:name w:val="Strong"/>
    <w:basedOn w:val="a0"/>
    <w:qFormat/>
    <w:rsid w:val="00D3272C"/>
    <w:rPr>
      <w:b/>
      <w:bCs/>
    </w:rPr>
  </w:style>
  <w:style w:type="character" w:customStyle="1" w:styleId="apple-converted-space">
    <w:name w:val="apple-converted-space"/>
    <w:basedOn w:val="a0"/>
    <w:rsid w:val="00D3272C"/>
  </w:style>
  <w:style w:type="character" w:styleId="af8">
    <w:name w:val="Hyperlink"/>
    <w:basedOn w:val="a0"/>
    <w:uiPriority w:val="99"/>
    <w:unhideWhenUsed/>
    <w:rsid w:val="00ED6D5D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ED6D5D"/>
    <w:rPr>
      <w:color w:val="800080"/>
      <w:u w:val="single"/>
    </w:rPr>
  </w:style>
  <w:style w:type="paragraph" w:customStyle="1" w:styleId="xl63">
    <w:name w:val="xl63"/>
    <w:basedOn w:val="a"/>
    <w:rsid w:val="00ED6D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ED6D5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D6D5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D6D5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D6D5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KITY</dc:creator>
  <cp:lastModifiedBy>троицкий сс</cp:lastModifiedBy>
  <cp:revision>15</cp:revision>
  <cp:lastPrinted>2022-04-27T09:22:00Z</cp:lastPrinted>
  <dcterms:created xsi:type="dcterms:W3CDTF">2022-04-05T02:40:00Z</dcterms:created>
  <dcterms:modified xsi:type="dcterms:W3CDTF">2022-04-27T09:23:00Z</dcterms:modified>
</cp:coreProperties>
</file>